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4114" w:rsidRPr="001222ED" w:rsidTr="0096419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024114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B11CF0" wp14:editId="75AFED7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64515" cy="321310"/>
                  <wp:effectExtent l="0" t="0" r="6985" b="254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6" b="60718"/>
                          <a:stretch/>
                        </pic:blipFill>
                        <pic:spPr bwMode="auto">
                          <a:xfrm>
                            <a:off x="0" y="0"/>
                            <a:ext cx="56451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года</w:t>
            </w:r>
          </w:p>
          <w:p w:rsidR="00024114" w:rsidRPr="001222ED" w:rsidRDefault="00024114" w:rsidP="00964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EC41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гостях у сказки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EC4131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Егорова Светлана Васильевна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A41" w:rsidRDefault="00FD21EA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E6896"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 w:rsidR="00EE7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</w:p>
    <w:p w:rsidR="004E6896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162951" w:rsidTr="00162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62951" w:rsidTr="00162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62951" w:rsidTr="00162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«В гостях у сказки»</w:t>
            </w:r>
          </w:p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46396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62951" w:rsidTr="00162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46396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62951" w:rsidTr="001629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16295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162951" w:rsidRDefault="0016295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1" w:rsidRDefault="0046396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16295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2951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162951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134599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EC4131" w:rsidRPr="00EC4131">
        <w:rPr>
          <w:rFonts w:ascii="Times New Roman" w:hAnsi="Times New Roman" w:cs="Times New Roman"/>
          <w:color w:val="333333"/>
          <w:sz w:val="24"/>
          <w:szCs w:val="24"/>
        </w:rPr>
        <w:t>В гостях у сказки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134599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</w:t>
      </w:r>
      <w:r w:rsidR="00EE791C" w:rsidRPr="001345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C4131" w:rsidRPr="00134599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1345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EE791C" w:rsidRPr="00134599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134599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 w:rsidR="00EC4131" w:rsidRPr="00134599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13459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лет.</w:t>
      </w:r>
    </w:p>
    <w:p w:rsidR="00FA6C8B" w:rsidRDefault="00FA6C8B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C8B" w:rsidRPr="00DF394B" w:rsidRDefault="00FA6C8B" w:rsidP="00FA6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FA6C8B" w:rsidRPr="00DF394B" w:rsidRDefault="00FA6C8B" w:rsidP="00FA6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FA6C8B" w:rsidRPr="00DF394B" w:rsidRDefault="00FA6C8B" w:rsidP="00FA6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FA6C8B" w:rsidRDefault="00FA6C8B" w:rsidP="00FA6C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FA6C8B" w:rsidRDefault="00FA6C8B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Актуальность данной </w:t>
      </w:r>
      <w:r w:rsidR="00134599"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важной ролью сказки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развитии личности ребенка </w:t>
      </w:r>
      <w:r>
        <w:rPr>
          <w:rFonts w:ascii="Times New Roman" w:hAnsi="Times New Roman" w:cs="Times New Roman"/>
          <w:color w:val="333333"/>
          <w:sz w:val="24"/>
          <w:szCs w:val="24"/>
        </w:rPr>
        <w:t>до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школьного возраста.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Литература развивает человека с самого раннего времени. Младшие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дошкольники с интересом воспринимают произведения фольклора.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Сказка – это любимый жанр для детей.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Сказка развивает мышление детей,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учит их эмоционально воспринимать услышанное, понимать хорошее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плохое, преодолевать страхи, развивает речь ребёнка, его артистические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способности, влияет на его эстетическое воспитание.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Через сказку можно с детьми прожить всевозможные жизненные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ситуации, с которыми они сталкиваются в их возрасте.</w:t>
      </w: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Во время обсуждения содержания сказки можно поразмышлять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поведении героев, порассуждать, кто прав, кто не прав, найти ответы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интересующие вопросы. В дошкольном возрасте формируется внутренний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мир ребёнка. Мировоззрение, нравственные, культурные, образовательные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приоритеты в дошкольном возрасте определяют жизненный путь человека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дальнейшем.</w:t>
      </w: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Отличительной особенностью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 данной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рограммы является то, что основополагающим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жанром для ее разработки выбрана сказка, поскольку сам жанр сказки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гармоничен во всех отношениях, и знакомство с ней </w:t>
      </w:r>
      <w:r w:rsidR="00C67DC1">
        <w:rPr>
          <w:rFonts w:ascii="Times New Roman" w:hAnsi="Times New Roman" w:cs="Times New Roman"/>
          <w:color w:val="333333"/>
          <w:sz w:val="24"/>
          <w:szCs w:val="24"/>
        </w:rPr>
        <w:t>разносторонне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 развивает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ребёнка.</w:t>
      </w:r>
    </w:p>
    <w:p w:rsidR="003B1644" w:rsidRDefault="003B1644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1644" w:rsidRDefault="003B1644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1644"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</w:t>
      </w:r>
      <w:r w:rsidRPr="003B164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</w:t>
      </w:r>
      <w:r w:rsidR="00B17196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3B1644">
        <w:rPr>
          <w:rFonts w:ascii="Times New Roman" w:hAnsi="Times New Roman" w:cs="Times New Roman"/>
          <w:color w:val="333333"/>
          <w:sz w:val="24"/>
          <w:szCs w:val="24"/>
        </w:rPr>
        <w:t>ороде Омске, социального статуса родителей; адаптивность ребенка к возникающим изменениям.</w:t>
      </w:r>
    </w:p>
    <w:p w:rsidR="003B1644" w:rsidRDefault="003B1644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Основным методом,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используемым в процессе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является игра.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Программа построена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учетом следующих </w:t>
      </w: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принципов: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Принцип интеграции и комплексного подхода – объединение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содержании каждого занятия по восприятию и анализу сказки различных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видов речевой (слушание, говорение, чтение), мыслительной ( анализ, синтез,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классификация, обобщение, сравнение) и продуктивной деятельности (конструирование, рисование, лепка, аппликация) в единый комплекс,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направленный на решение строго определённого круга программных задач.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Кроме того, содержание включает такие виды деятельности, к</w:t>
      </w:r>
      <w:r>
        <w:rPr>
          <w:rFonts w:ascii="Times New Roman" w:hAnsi="Times New Roman" w:cs="Times New Roman"/>
          <w:color w:val="333333"/>
          <w:sz w:val="24"/>
          <w:szCs w:val="24"/>
        </w:rPr>
        <w:t>ак игровая, п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ознавательно-исследовательская,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оммуникативная</w:t>
      </w:r>
      <w:r>
        <w:rPr>
          <w:rFonts w:ascii="Times New Roman" w:hAnsi="Times New Roman" w:cs="Times New Roman"/>
          <w:color w:val="333333"/>
          <w:sz w:val="24"/>
          <w:szCs w:val="24"/>
        </w:rPr>
        <w:t>, д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вигательная.</w:t>
      </w:r>
    </w:p>
    <w:p w:rsid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Принцип позитивного сотрудничества – положительное внимание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внутреннему миру каждого ребёнка, оказание конструктивной помощи,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езоценочное</w:t>
      </w:r>
      <w:proofErr w:type="spellEnd"/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восприятие личности ребёнка, доброжелательность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отношению к детям, эмоциональный настрой и соблюдение педагогического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такта.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озда</w:t>
      </w:r>
      <w:r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на заняти</w:t>
      </w:r>
      <w:r>
        <w:rPr>
          <w:rFonts w:ascii="Times New Roman" w:hAnsi="Times New Roman" w:cs="Times New Roman"/>
          <w:color w:val="333333"/>
          <w:sz w:val="24"/>
          <w:szCs w:val="24"/>
        </w:rPr>
        <w:t>ях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обстановк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, способств</w:t>
      </w:r>
      <w:r>
        <w:rPr>
          <w:rFonts w:ascii="Times New Roman" w:hAnsi="Times New Roman" w:cs="Times New Roman"/>
          <w:color w:val="333333"/>
          <w:sz w:val="24"/>
          <w:szCs w:val="24"/>
        </w:rPr>
        <w:t>ующей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развитию познавательного интереса ребёнка к чтению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художественной литературы.</w:t>
      </w: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314AE3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Цель – повышение интереса детей к чтению, знакомству с русскими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народными сказками и дополнительное развитие их познавательных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речевых умений в процессе </w:t>
      </w:r>
      <w:proofErr w:type="spellStart"/>
      <w:r w:rsidRPr="00D3420E">
        <w:rPr>
          <w:rFonts w:ascii="Times New Roman" w:hAnsi="Times New Roman" w:cs="Times New Roman"/>
          <w:color w:val="333333"/>
          <w:sz w:val="24"/>
          <w:szCs w:val="24"/>
        </w:rPr>
        <w:t>инсценирования</w:t>
      </w:r>
      <w:proofErr w:type="spellEnd"/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 любимых сказок.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1. Воспитание у детей дошкольного возраста самостоятельной позиции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активного читателя, умеющего высказывать свою точку зрения, рассказчика,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обладающего своей манерой подачи материала, интереса к театральному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виду искусства, раскрепощающего ребёнка.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2. Воспитание дружеского отношения между ровесниками, а также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между взрослым и ребёнком, умения работать вместе, радоваться за других.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2. Поддержание и развитие эмоциональности дошкольников.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3. Активизация речевого и мыслительного творчества детей.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4. Развитие памяти, внимания, основных познавательных и речевых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умений дошкольников.</w:t>
      </w: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5. Развитие речи детей, используя театрализованные упражнения.</w:t>
      </w:r>
    </w:p>
    <w:p w:rsidR="006D3FED" w:rsidRDefault="006D3FED" w:rsidP="006D3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D3FED" w:rsidRPr="00314AE3" w:rsidRDefault="006D3FED" w:rsidP="00314A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color w:val="333333"/>
          <w:sz w:val="24"/>
          <w:szCs w:val="24"/>
        </w:rPr>
        <w:t>Программ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>а предусматривает реализацию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воспитательны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 цел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>ей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>, ценност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>ей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 и задач, сформулированны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 в дополнительной общеобразовательной общеразвивающей программе</w:t>
      </w:r>
      <w:r w:rsidR="00314AE3"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14AE3">
        <w:rPr>
          <w:rFonts w:ascii="Times New Roman" w:hAnsi="Times New Roman" w:cs="Times New Roman"/>
          <w:color w:val="333333"/>
          <w:sz w:val="24"/>
          <w:szCs w:val="24"/>
        </w:rPr>
        <w:t xml:space="preserve">социально-гуманитарной направленности «Школа Незнайки» ЧДОУ УКЦ «Ступени» (раздел «Программа воспитания»). </w:t>
      </w:r>
    </w:p>
    <w:p w:rsidR="006D3FED" w:rsidRPr="00B96A68" w:rsidRDefault="006D3FED" w:rsidP="006D3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снову воспитания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составляют традиционные ценности российского общества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понимаемые как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Омской области и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6D3FED" w:rsidRPr="00B96A68" w:rsidRDefault="006D3FED" w:rsidP="006D3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>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приобщение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дошкольного возраста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6D3FED" w:rsidRDefault="006D3FED" w:rsidP="006D3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При создании и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данной П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color w:val="333333"/>
          <w:sz w:val="24"/>
          <w:szCs w:val="24"/>
        </w:rPr>
        <w:t>учитывается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, что вся система ценностей российского народа находит отражение 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ее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содержании, в соответствии с возрастными особенностями детей: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Родина и природа лежат в основе патриотического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милосердие, жизнь, добро лежат в основе духовно-нравственного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человек, семья, дружба, сотрудничество лежат в основе социального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познание лежит в основе познавательного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жизнь и здоровье лежат в основе физического и оздоровительного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труд лежит в основе трудового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6D3FED" w:rsidRDefault="006D3FED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рограммы </w:t>
      </w: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осуществляется по трём основным направлениям: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ознакомление со сказками, слушание сказок (ответы на вопросы по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содержанию сказки, рассматривание иллюстраций, знакомство с работами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художников, слушанье сказок в аудиозаписи актёров профессионалов,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просмотр сказок – презентаций, мультфильмов, коллективное рассказывание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и обыгрывание сказок, обсуждение поведения героев, описание героев,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узнавания героев, выполнение заданий по сказке для развития мышления,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проекция на реальность, продуктивная деятельность по прочитанным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произведениям);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пересказ сказки (рассказывание сказки с помощью педагога, по серии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последовательных картинок, проговаривание диалогов героев сказки,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заучивание отдельных повторяющихся стихотворных отрывков в сказке);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- театрализация (кукольная, в масках), проигрывание эпизодов сказок.</w:t>
      </w: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314AE3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Адресат программы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для детей 3-5 лет. Реализовывать программу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Объем и срок освоения программы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Группа «Сказка» - 47 академических часов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Группа «Гномики» - 47 академических часов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 очная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14AE3" w:rsidRDefault="00314AE3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3420E" w:rsidRPr="00314AE3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младшего дошкольного возраста (3-4 года), среднего дошкольного возраста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(4-5 лет). Основной состав группы постоянный, но может меняться в течение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года в связи с поступлением или отчислением обучающихся.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раза в неделю по 15 минут.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раза в неделю по 20 минут.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3-5 лет.</w:t>
      </w:r>
    </w:p>
    <w:p w:rsidR="006C32FE" w:rsidRDefault="006C32F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314AE3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реализации </w:t>
      </w:r>
      <w:r w:rsidR="00314AE3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314AE3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6C32FE" w:rsidRDefault="006C32F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рограммы происходит в учебном классе, оборудованном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стандартной учебной мебелью (столы, стулья), а также современной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техникой – проектором, ноутбуком.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Дидактическим материалом: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книжный уголок; наборы раскрасок;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наборы кукол (пальчиковые, деревянные, плюшевые) для сказок;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театральные маски; наборы настольных игр «В гостях у сказки»;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наборы развивающих карточек «Любимые сказки»;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наборы разрезных картинок с героями сказок;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наборы «Сказки в загадочных и красочных рисунках»;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наборы магнитных сказочных историй;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аудио и видеозаписи сказок;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кубики (от 3до 12шт) с иллюстрациями сказок;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дидактические игры «Узнай сказку».</w:t>
      </w:r>
    </w:p>
    <w:p w:rsidR="006C32FE" w:rsidRDefault="006C32F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420E" w:rsidRP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3420E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6C32FE" w:rsidRDefault="006C32F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420E" w:rsidRDefault="00D3420E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420E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</w:t>
      </w:r>
      <w:r w:rsidR="006C32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Реализацию Программы осуществляет педагог-организатор в соответствии с тематическим планированием и содержанием Программы.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Успешная 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рограммы зависит от заинтересованности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педагога: его желания привить детям любовь к </w:t>
      </w:r>
      <w:r>
        <w:rPr>
          <w:rFonts w:ascii="Times New Roman" w:hAnsi="Times New Roman" w:cs="Times New Roman"/>
          <w:color w:val="333333"/>
          <w:sz w:val="24"/>
          <w:szCs w:val="24"/>
        </w:rPr>
        <w:t>устному народному творчеству (УНТ)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, мотивировать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детей и родителей на дальнейшее совместное знакомство с литературой,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развить в дошкольниках познавательный интерес. Педагог должен быть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начитанным, владеть материалом, должен быть замечательным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рассказчиком.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При подготовке к занятиям педагог должен учитывать возрастные и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психологические особенности восприятия детьми произведения УНТ. При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взрослении дети более осознанно воспринимают услышанное, могут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устанавливать причинно-следственные связи в сюжете, делать выводы,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необходимые для их жизненного опыта. В процессе изучения сказок дети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учатся не только запоминать сюжеты сказок, но и преобразовывать их,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придумывать новые концовки.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Речь педагога должна быть простой и ясной для понимания и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одновременно качественной, грамотной, правильной, эмоционально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окрашенной.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Педагог должен обладать умением не только говорить, но и слушать,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умением чувствовать детей или конкретного ребёнка, умением «читать» по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выражению лица, насколько дошкольник хорошо понимает и усваивает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материал.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>Педагогу необходимо использовать на занятиях не только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выразительные средства речи, но и мимику, жесты.</w:t>
      </w:r>
    </w:p>
    <w:p w:rsidR="006C32FE" w:rsidRP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Важную роль в реализации 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рограммы играет оснащение предметно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развивающей среды с привлечением детей и родителей к данной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деятельности.</w:t>
      </w:r>
    </w:p>
    <w:p w:rsidR="006C32FE" w:rsidRDefault="006C32FE" w:rsidP="006C32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2FE">
        <w:rPr>
          <w:rFonts w:ascii="Times New Roman" w:hAnsi="Times New Roman" w:cs="Times New Roman"/>
          <w:color w:val="333333"/>
          <w:sz w:val="24"/>
          <w:szCs w:val="24"/>
        </w:rPr>
        <w:t xml:space="preserve"> Одним из условий является преемственность в работе педагогов: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в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заимодействовать с музыкальным руководителем при постановке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сказки, который обеспечит богатство содержания игр-драматизаций по</w:t>
      </w:r>
      <w:r w:rsidR="00790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32FE">
        <w:rPr>
          <w:rFonts w:ascii="Times New Roman" w:hAnsi="Times New Roman" w:cs="Times New Roman"/>
          <w:color w:val="333333"/>
          <w:sz w:val="24"/>
          <w:szCs w:val="24"/>
        </w:rPr>
        <w:t>постановке сказок.</w:t>
      </w:r>
    </w:p>
    <w:p w:rsidR="00D3420E" w:rsidRDefault="00790DC1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Кроме того, в реализации Программы участвует </w:t>
      </w:r>
      <w:r w:rsidR="00D3420E" w:rsidRPr="00D3420E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психолого-педагогическая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420E" w:rsidRPr="00D3420E">
        <w:rPr>
          <w:rFonts w:ascii="Times New Roman" w:hAnsi="Times New Roman" w:cs="Times New Roman"/>
          <w:color w:val="333333"/>
          <w:sz w:val="24"/>
          <w:szCs w:val="24"/>
        </w:rPr>
        <w:t>диагностика обучающихся, коррекция личностного развития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420E" w:rsidRPr="00D3420E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B4736F" w:rsidRDefault="00B4736F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B4736F" w:rsidRDefault="00B4736F" w:rsidP="00B473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B4736F" w:rsidRPr="00D3420E" w:rsidRDefault="00B4736F" w:rsidP="00D3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396E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46396E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EC4131" w:rsidRPr="00EC4131">
        <w:rPr>
          <w:rFonts w:ascii="Times New Roman" w:hAnsi="Times New Roman" w:cs="Times New Roman"/>
          <w:b/>
          <w:color w:val="333333"/>
          <w:sz w:val="28"/>
          <w:szCs w:val="28"/>
        </w:rPr>
        <w:t>В гостях у сказки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4B58E7" w:rsidRDefault="004B58E7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C4D42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r w:rsidR="00DE4C17">
        <w:rPr>
          <w:rFonts w:ascii="Times New Roman" w:hAnsi="Times New Roman" w:cs="Times New Roman"/>
          <w:color w:val="333333"/>
          <w:sz w:val="24"/>
          <w:szCs w:val="24"/>
        </w:rPr>
        <w:t>Кнопочки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8B1D73" w:rsidRPr="001A3C98" w:rsidRDefault="008B1D73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DE4C17" w:rsidP="00AB4BD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«Курочка Ряба», обр. К.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Ушинского</w:t>
            </w:r>
          </w:p>
        </w:tc>
        <w:tc>
          <w:tcPr>
            <w:tcW w:w="1424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DE4C17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«Колобок», обр. К. Ушинского</w:t>
            </w:r>
          </w:p>
        </w:tc>
        <w:tc>
          <w:tcPr>
            <w:tcW w:w="1424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«Теремок», обр. Е. Чарушина или обр.</w:t>
            </w:r>
          </w:p>
          <w:p w:rsidR="00BC4D42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Булатова</w:t>
            </w:r>
          </w:p>
        </w:tc>
        <w:tc>
          <w:tcPr>
            <w:tcW w:w="1424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DE4C17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C4D42" w:rsidRPr="003E16BA" w:rsidRDefault="00DE4C1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DE4C17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«Репка», обр. К Ушинского</w:t>
            </w:r>
          </w:p>
        </w:tc>
        <w:tc>
          <w:tcPr>
            <w:tcW w:w="1424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DE4C17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«Три медведя», обр. Л.Н.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9059B4" w:rsidRPr="003E16BA" w:rsidRDefault="00DE4C17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«Маша и медведь», обр.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Афанасьева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«Гуси-лебеди»,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Украинская сказка «Рукавичка», обр.</w:t>
            </w:r>
          </w:p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 Благининой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Сопоставление сказок «Теремок» и «Рукавичка»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Снегурушка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лиса»,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«У страха глаза велики», обр.</w:t>
            </w:r>
          </w:p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Серовой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«Заяц-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хваста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обр.А.Н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«Кот, петух и лиса»,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Боголюбской</w:t>
            </w:r>
            <w:proofErr w:type="spellEnd"/>
          </w:p>
        </w:tc>
        <w:tc>
          <w:tcPr>
            <w:tcW w:w="1424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«Волк и козлята», обр. А.Н.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E4C17" w:rsidTr="006B407A">
        <w:tc>
          <w:tcPr>
            <w:tcW w:w="988" w:type="dxa"/>
          </w:tcPr>
          <w:p w:rsidR="00DE4C17" w:rsidRPr="00253C37" w:rsidRDefault="00DE4C17" w:rsidP="00DE4C1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 сказок</w:t>
            </w:r>
          </w:p>
        </w:tc>
        <w:tc>
          <w:tcPr>
            <w:tcW w:w="1424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E4C17" w:rsidRPr="003E16BA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E4C17" w:rsidTr="006B407A">
        <w:tc>
          <w:tcPr>
            <w:tcW w:w="988" w:type="dxa"/>
          </w:tcPr>
          <w:p w:rsidR="00DE4C17" w:rsidRPr="008B1D73" w:rsidRDefault="00DE4C17" w:rsidP="008B1D7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4C17" w:rsidRPr="00593D6F" w:rsidRDefault="00DE4C17" w:rsidP="00DE4C1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DE4C17" w:rsidRDefault="00DE4C17" w:rsidP="00DE4C1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4C17" w:rsidRDefault="008B1D73" w:rsidP="008B1D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 w:rsidR="00DE4C17"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«Сказка»</w:t>
      </w:r>
    </w:p>
    <w:p w:rsidR="009B357E" w:rsidRDefault="009B357E" w:rsidP="008B1D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9B357E" w:rsidTr="00D749DD">
        <w:tc>
          <w:tcPr>
            <w:tcW w:w="988" w:type="dxa"/>
            <w:vMerge w:val="restart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9B357E" w:rsidTr="00D749DD">
        <w:tc>
          <w:tcPr>
            <w:tcW w:w="988" w:type="dxa"/>
            <w:vMerge/>
          </w:tcPr>
          <w:p w:rsidR="009B357E" w:rsidRPr="00253C37" w:rsidRDefault="009B357E" w:rsidP="00D749DD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9B357E" w:rsidRDefault="009B357E" w:rsidP="00D749D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«Курочка Ряба», обр. К.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Ушинского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«Колобок», обр. К. Ушинского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«Теремок», обр. Е. Чарушина или обр.</w:t>
            </w:r>
          </w:p>
          <w:p w:rsidR="009B357E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Булатова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0778D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«Репка», обр. К Ушинского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0778D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«Три медведя», обр. Л.Н.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«Маша и медведь», обр.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Афанасьева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«Гуси-лебеди»,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Украинская сказка «Рукавичка», обр.</w:t>
            </w:r>
          </w:p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Е. Благининой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Сопоставление сказок «Теремок» и «Рукавичка»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4851B6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Снегурушка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лиса»,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«У страха глаза велики», обр.</w:t>
            </w:r>
          </w:p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Серовой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«Заяц-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хваста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обр.А.Н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«Кот, петух и лиса», обр. 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Боголюбской</w:t>
            </w:r>
            <w:proofErr w:type="spellEnd"/>
          </w:p>
        </w:tc>
        <w:tc>
          <w:tcPr>
            <w:tcW w:w="1424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«Волк и козлята», обр. А.Н.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9B357E" w:rsidTr="00D749DD">
        <w:tc>
          <w:tcPr>
            <w:tcW w:w="988" w:type="dxa"/>
          </w:tcPr>
          <w:p w:rsidR="009B357E" w:rsidRPr="009B357E" w:rsidRDefault="009B357E" w:rsidP="009B357E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 сказок</w:t>
            </w:r>
          </w:p>
        </w:tc>
        <w:tc>
          <w:tcPr>
            <w:tcW w:w="1424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9B357E" w:rsidRPr="003E16BA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B357E" w:rsidTr="00D749DD">
        <w:tc>
          <w:tcPr>
            <w:tcW w:w="988" w:type="dxa"/>
          </w:tcPr>
          <w:p w:rsidR="009B357E" w:rsidRPr="008B1D73" w:rsidRDefault="009B357E" w:rsidP="00D749D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B357E" w:rsidRPr="00593D6F" w:rsidRDefault="009B357E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9B357E" w:rsidRDefault="009B357E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</w:tr>
    </w:tbl>
    <w:p w:rsidR="009B357E" w:rsidRDefault="009B357E" w:rsidP="008B1D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E4C17" w:rsidRDefault="00DE4C17" w:rsidP="00D749D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2-й год обучения</w:t>
      </w:r>
      <w:r w:rsidR="00D749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для группы «Гномики»</w:t>
      </w:r>
    </w:p>
    <w:p w:rsidR="00D749DD" w:rsidRDefault="00D749DD" w:rsidP="00D749D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749DD" w:rsidTr="00D749DD">
        <w:tc>
          <w:tcPr>
            <w:tcW w:w="988" w:type="dxa"/>
            <w:vMerge w:val="restart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749DD" w:rsidTr="00D749DD">
        <w:tc>
          <w:tcPr>
            <w:tcW w:w="988" w:type="dxa"/>
            <w:vMerge/>
          </w:tcPr>
          <w:p w:rsidR="00D749DD" w:rsidRPr="00253C37" w:rsidRDefault="00D749DD" w:rsidP="00D749DD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749DD" w:rsidRDefault="00D749DD" w:rsidP="00D749D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749DD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«Как коза избушку построила», обр.</w:t>
            </w:r>
          </w:p>
          <w:p w:rsidR="00D749D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«Коза-дереза», обр.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«Соломенный бычок – смоляной</w:t>
            </w:r>
          </w:p>
          <w:p w:rsidR="00D749D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бочок»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«Бычок — черный бочок, белые</w:t>
            </w:r>
          </w:p>
          <w:p w:rsidR="00D749DD" w:rsidRPr="0050778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копытца», обр. М. Булатова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0778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«Снегурочка», обр. Д.Н.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Толстого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«Лиса и заяц», обр. В. Даля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«Лисичка со скалочкой», обр.</w:t>
            </w:r>
          </w:p>
          <w:p w:rsidR="00D749DD" w:rsidRPr="00593D6F" w:rsidRDefault="00D749DD" w:rsidP="00D749D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Сказки народов мира.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«Два жадных медвежонка», венгр.,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обр. А Краснова и В.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Важдаева</w:t>
            </w:r>
            <w:proofErr w:type="spellEnd"/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749DD" w:rsidTr="00D749DD">
        <w:tc>
          <w:tcPr>
            <w:tcW w:w="988" w:type="dxa"/>
          </w:tcPr>
          <w:p w:rsidR="00D749DD" w:rsidRPr="00D749DD" w:rsidRDefault="00D749DD" w:rsidP="00D749DD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49DD" w:rsidRPr="00593D6F" w:rsidRDefault="00775099" w:rsidP="0068167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«У солнышка в гостях», пер</w:t>
            </w:r>
            <w:r w:rsidR="006816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со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словац</w:t>
            </w:r>
            <w:proofErr w:type="spellEnd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6816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Могилевской и Л. Зориной</w:t>
            </w:r>
          </w:p>
        </w:tc>
        <w:tc>
          <w:tcPr>
            <w:tcW w:w="1424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49DD" w:rsidRPr="003E16BA" w:rsidRDefault="00D749DD" w:rsidP="00D749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Белорусская сказка «Пых», обр. Н.</w:t>
            </w:r>
          </w:p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Мялика</w:t>
            </w:r>
            <w:proofErr w:type="spellEnd"/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«Лисичка-сестричка и волк», обр.</w:t>
            </w:r>
          </w:p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Булатова</w:t>
            </w:r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по сказкам</w:t>
            </w:r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«Сестрица Алёнушка и братец</w:t>
            </w:r>
          </w:p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Иванушка», обр. Л.Н. Толсто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 </w:t>
            </w:r>
          </w:p>
        </w:tc>
        <w:tc>
          <w:tcPr>
            <w:tcW w:w="1424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«Петушок и бобовое зернышко», обр.</w:t>
            </w:r>
          </w:p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Капицы</w:t>
            </w:r>
            <w:proofErr w:type="spellEnd"/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75099" w:rsidTr="00D749DD">
        <w:tc>
          <w:tcPr>
            <w:tcW w:w="988" w:type="dxa"/>
          </w:tcPr>
          <w:p w:rsidR="00775099" w:rsidRPr="00D749DD" w:rsidRDefault="00775099" w:rsidP="00775099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 сказок</w:t>
            </w:r>
          </w:p>
        </w:tc>
        <w:tc>
          <w:tcPr>
            <w:tcW w:w="1424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775099" w:rsidRPr="003E16BA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775099" w:rsidTr="00D749DD">
        <w:tc>
          <w:tcPr>
            <w:tcW w:w="988" w:type="dxa"/>
          </w:tcPr>
          <w:p w:rsidR="00775099" w:rsidRPr="008B1D73" w:rsidRDefault="00775099" w:rsidP="0077509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5099" w:rsidRPr="00593D6F" w:rsidRDefault="00775099" w:rsidP="0077509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3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775099" w:rsidRDefault="00775099" w:rsidP="0077509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</w:tbl>
    <w:p w:rsidR="005D7D6C" w:rsidRDefault="005D7D6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46396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6816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(группы </w:t>
      </w:r>
      <w:r w:rsidR="00681675" w:rsidRPr="00681675">
        <w:rPr>
          <w:rFonts w:ascii="Times New Roman" w:hAnsi="Times New Roman" w:cs="Times New Roman"/>
          <w:b/>
          <w:color w:val="333333"/>
          <w:sz w:val="24"/>
          <w:szCs w:val="24"/>
        </w:rPr>
        <w:t>«Кнопочки»</w:t>
      </w:r>
      <w:r w:rsidR="006816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«Сказка»</w:t>
      </w:r>
      <w:r w:rsidR="00681675" w:rsidRPr="00681675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681675" w:rsidRPr="006957E6" w:rsidRDefault="00681675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bookmarkEnd w:id="0"/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1. «Курочка Ряба», обр. К.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Ушинского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информация о животных, появляющихся из яйца;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работа по обогащению словарного запаса: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дед, баба, курочка, ряба, мышка, яйцо, разбилось, вильнула, плакать,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простое, золотое;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работа по употреблению существительных в родительном падеже 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кого было яйцо? У кого яйцо разбилось?)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развитие эмоциональной отзывчивости, сопереживания;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игра «Курочка и цыплята», «Прятки-цыплятки», «Курочка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Рябушечка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совместный пересказ сказки с педагогом;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нахождение картинки к сказке по описанию;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сравнение двух яиц, двух мышек, двух курочек;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2. «Колобок», обр. К. Ушинского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сказки, имитирование вместе с детьми звуков животных во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время прослушивания;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вопросы: Кто это? Что это? Где это? Это он? Она?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обогащению словарного запаса: румяный, круглый,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вкусный, ароматный, печёный, весёлый; длинноухий, шустрый,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большой, злой, голодный, серый, косолапый, лохматый; хитрая, рыжая,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пушистая;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над обобщающим понятием «дикие животные»;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проговаривание основных процессов при замесе теста;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взять муку, добавить воду, масло, соль, сметану;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употреблению предлогов «от и у»;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выводы из ответов на вопрос: Почему Лиса съела Колобка?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похвала за внимательное слушание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-повторение с применением картинок песенки Колобка;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имитация движений героев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проговаривание диалогов героев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текста после остановки педагога;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загадки о героях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проигрывание сказки в театральных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многократное хоровое повторение песенки Колобка;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песенки о Колобке в исполнении И.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Муравьёвой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3. «Теремок», обр. Е. Чарушина или обр. М. 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сказки, имитирование вместе с детьми звуков животных во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время прослушивания;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обогащение словаря: дом, избушка, теремок; объяснение значений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слов: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попрыгайчик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 норушка, квакушка;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знакомство с названиями жилищ лесных животных: норка, болото,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нора, логово, берлога;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«дикие животные»;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-конструирование домика из палочек;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-игра «Да-нет» (употребление суще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твительных в именительном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падеже);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кто сначала, кто потом?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(выставление фигурок по порядку с учётом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содержания сказки)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имитация движений героев сказки (попрыгать, как лягушка, и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поквакать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 походить и порычать, как медведь, побегать, как лиса);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пересказ сказки при помощи деревянного кукольного театра;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загадки о героях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проговаривание отдельных диалогов в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совместное придумывание положительного конца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«четвёртый лишний»;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4.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5. «Репка», обр. К. Ушинского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сказки, имитирование вместе с детьми движений по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сюжету;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огород, репа;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отработка понятий «большой-маленький»;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формирование знаний о предметах жёлтого цвета; о предметах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круглых по форме;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-конструирование репки из палочек по образцу;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-игра «Да-нет» (употребление существительных в именительном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падеже);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кто сначала, кто потом?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(выставление фигурок по порядку с учётом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содержания сказки);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имитация движений героев сказки (тянем –потянем, прибежала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Жучка, прибежала кошка, прибежала мышка);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пересказ сказки при помощи настольного картонного театра;</w:t>
      </w:r>
    </w:p>
    <w:p w:rsid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75099" w:rsidRPr="00593D6F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6. «Три медведя», обр. Л.Н.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работа по употреблению прилагательных вместе с существительными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 именительном падеже, соответствующем роде (большая ложка, средняя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ложка, маленькая ложка, большой стул, средний стул, маленький стул…)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над обобщающим понятием «дикие животные»;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употреблению в речи вопросительных предложений со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словом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КТО?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понятиями «большой, средний, маленький»; развитие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зрительного внимания на определение принадлежностей героям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информация о диком животном – медведе (презентация);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предлогов «на»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и «под»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(на столе, на стуле, на кровати, под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стулом, под кроватью, под столом;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775099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физкультминутка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Рассказываем стих и повторяем движения. Мы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потопаем, как мишка: Топ-топ-топ! Мы похлопаем как мишка: Хлоп-хлоп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хлоп! Лапы вверх мы поднимаем,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ругие приседаем.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развитие умения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различать тембр голоса – от высокого до низкого;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разучивание четверостиший и повторение движений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Мы потопаем, как мишка: Топ-топ-топ!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Мы похлопаем как мишка: Хлоп-хлоп-хлоп!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Лапы вверх мы поднимаем,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 другие приседаем.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иллюстраций к сказке в нужной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последовательности;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имитация голосов героев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разыгрывание сказки перчаточным театром;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дидактическая игра по сказке «разложи предметы»;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7. «Маша и медведь», обр. А Н Афанасьева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чтение сказки;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ответы на вопросы по содержанию сказки, требующие употребление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предлогов в речи;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медведь, короб, пирожок, печка;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информация о том, что такое «пирожок»?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(Как замесить тесто, какие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бывают начинки, как приготовить- пожарить, испечь…)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-счёт героев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проигрывание эпизодов сказки в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8.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9. «Гуси-лебеди», обр. М.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аудио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сказки в исполнении актёров-профессионалов;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слова для разбора: печка, яблоня, молочная речка, Баба-Яга, кудель,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погоня, ржаной хлеб;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вопросы по содержанию;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обсуждение поведения сестры;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похвала за внимательное слушание;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 по серии последовательных картинок;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придумывание загадок о героях, опираясь на их действия в 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«четвёртый лишний»;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«пропущенный кадр»;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загадки о героях;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психогимнастика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: показ всевозможных эмоций: страх, радость,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печаль…;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подвижная игра;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10. Украинская сказка «Рукавичка», обр. Е. Благининой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показ сказки (видеопрезентация);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работа с синонимами «рукавичка и варежка»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выполнение для развития мышления заданий: найти одинаковые</w:t>
      </w:r>
      <w:r w:rsidR="007750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варежки по цвету, рукавички по размеру, собрать разрезные варежки;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конструирование варежки и теремка из палочек;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75099" w:rsidRDefault="0077509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11. Сопоставление сказок «Теремок» и «Рукавичка»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показ сказки (видеопрезентация);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работа с синонимами «рукавичка и варежка»,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разложить героев сказок, выявить различие;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проиграть сказку «Рукавичка» в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нарисовать героев сказок;</w:t>
      </w:r>
    </w:p>
    <w:p w:rsid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97D2B" w:rsidRPr="00593D6F" w:rsidRDefault="00A97D2B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12. «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Снегурушка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и лиса», обр. М. 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рассказывание сказки с помощью перчаточных кукол;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заучивание ответа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Снегурушки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местоимений мой, моя, моё, мои;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обсуждение образа лисы в сказках «Колобок» и «Снегурочка и лиса»;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в речи слов с уменьшительно</w:t>
      </w:r>
      <w:r w:rsidR="00A97D2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ласкательным суффиксом: подруженьки,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волчишко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медведушка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97D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Снегурушка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внученька,лисонька</w:t>
      </w:r>
      <w:proofErr w:type="spellEnd"/>
      <w:proofErr w:type="gram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 бабушка, дедушка;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заманить, покинуть, аукать, робеть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дидактическая игра «волшебный мешочек»</w:t>
      </w:r>
      <w:r w:rsidR="00A97D2B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достать только героев</w:t>
      </w:r>
      <w:r w:rsidR="00A97D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сказки);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подвижная игра «Лиса и зайцы»;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проигрывание диалогов животных и Снегурочки;</w:t>
      </w:r>
    </w:p>
    <w:p w:rsid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A7740" w:rsidRPr="00593D6F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13. «У страха глаза велики», обр. М.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Серовой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чтение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выбор картинок, относящихся к 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игра «кого не стало?»;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вопросы по содержанию сказки с полными ответами;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проговаривание детьми своих страхов;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пересказ сказки по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мнемотаблице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14.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обогащение словаря;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картинок к сказкам;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обучение детей отвечать на вопросы полным и неполным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15. «Заяц-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хваста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», обр.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А.Н.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Толстого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игры со словами-наоборот (антонимами) – хвастливый-скромный,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смелый-трусливый, похвалить-поругать…;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отгадывание загадок о героях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Название темы 16. «Кот, петух и лиса», обр. М.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Боголюбской</w:t>
      </w:r>
      <w:proofErr w:type="spellEnd"/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знакомство со сказкой (перчаточные куклы);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иллюстраций и книг разных издательств с этой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сказкой;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беседа о героях сказки, анализ характеров героев сказки, оценка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детьми персонажей;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числе: кот-коты, лиса-лисы, петух-петухи, зерно-зёрна, окно-окна, лес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леса, гора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горы;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задания по сюжету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«Назови ласково героев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творческая работа «Пластилиновые заплатки для Петушка»;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проигрывание эпизодов сказки в театральных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развитие эмоциональности дошкольников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(показ и распознавание эмоций: страх, удивление, радость);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с употреблением притяжательных прилагательных (лисий,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петушиный, кошачий);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героя по описанию»;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17. «Волк и козлята», обр. А.Н.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(чтение педагогом);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словарного запаса: трава шелковая, вымя, копыто, кузнец;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развитию грамматического строя речи: употребление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числительного и прилагательного при счёте (один козлёнок, два козлёнка…);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описание домашнего животного – козы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как выглядит, что ест, какие звуки произносит);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 по теме «Инструменты»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конструирование из палочек по образцу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копыто, коза);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развитие тембра голоса: тонкий и толстый;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беседа о животных, которые дают молоко;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игры на развитие памяти и внимания (сравнение двух иллюстраций к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сказке, игра «Кого не стало?», «Кто лишний?»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подвижная игра «Волк и козлята»;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«Я начну, а вы кончайте, хором дружно отвечайте»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стихотворных предложений о героях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«Где спрятаться?» (употребление предлогов под, за, в, на);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18.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</w:t>
      </w: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19. Праздник сказок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обогащение словаря;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обучение детей отвечать на вопросы полным и неполным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Игры по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карточками «Любимые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разрезные картинки по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«Что напутал художник?»;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на внимание: найди героя сказки по контуру</w:t>
      </w:r>
      <w:r w:rsidR="007A774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E4C17" w:rsidRDefault="00DE4C1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A7740" w:rsidRDefault="007A7740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4C17" w:rsidRDefault="00DE4C1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Второй 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68167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81675" w:rsidRPr="00681675">
        <w:rPr>
          <w:rFonts w:ascii="Times New Roman" w:hAnsi="Times New Roman" w:cs="Times New Roman"/>
          <w:b/>
          <w:color w:val="333333"/>
          <w:sz w:val="24"/>
          <w:szCs w:val="24"/>
        </w:rPr>
        <w:t>(группа «Гномики»</w:t>
      </w:r>
      <w:r w:rsidR="00681675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D52ED2" w:rsidRPr="006957E6" w:rsidRDefault="00D52ED2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1. «Как коза избушку построила», обр. М.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с использованием иллюстраций;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 (названия деревьев, кустарников и их плодов):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осина, дуб, шиповник, ель, берёза, яблоня, жёлудь, яблоко, шишка, шипы;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объяснение выражений «дрожит, как осиновый лист», «старушка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говорушка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прилагательных, образованных от существительных</w:t>
      </w:r>
      <w:proofErr w:type="gram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яблоня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яблоневый, дуб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дубовый, ель-еловый, осина-осиновый, берёза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берёзовый;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числе: яблоня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яблони, осина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осины, дуб-дубы, ель-ели, берёза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берёзы.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Козлёнок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козлята, коза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козы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на внимание «Деревья и их листочки»;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проговаривание диалогов козы с деревьями;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пересказ сказки по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мнемокарте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«хорошо и плохо»;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-работа с последовательным выкладыванием картинок по сюжету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0646D" w:rsidRDefault="0090646D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2. «Коза-дереза», обр.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А.Н.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(аудио);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сравнение сказок, в которых есть коза;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-составление предложений с использованием пар слов: коза-рога, коза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сено, коза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варежки, коза-молоко, коза-лошадь, коза-козлята;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-согласование числительных «один, два, три, четыре, пять» с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существительными при счёте;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добро и зло (оценка поступков героев сказки);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обогащение словаря: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гребелька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 пасти, дереза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героя сказки по описанию»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беседа об обмане, высказывания детей;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«Пропущенный кадр»;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сочинение нового окончания сказки;</w:t>
      </w:r>
    </w:p>
    <w:p w:rsidR="0090646D" w:rsidRDefault="0090646D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3.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описание козы;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составление предложений о козе;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узнай сказку по отрывку;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викторина;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высказывания детей, какая сказка им больше нравится и почему;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узнавание сказки по иллюстрации</w:t>
      </w:r>
    </w:p>
    <w:p w:rsidR="0090646D" w:rsidRDefault="0090646D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4. «Соломенный бычок – смоляной бочок»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словарный запас: бычок, смола, пасти;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числе: дед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деды, баба-бабы, внучка-внучки, лиса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лисы, волк-волки,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медведь-медведи;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сравнение бычков: одинаковые-разные;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синонимами: трудиться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работать, делать-мастерить,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клеивать</w:t>
      </w:r>
      <w:r w:rsidR="0090646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соединять, подарок-гостинец, шкура-мех;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«Отгадай название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по содержанию сказки «Верно или нет?»;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похвала за внимательное содержание сказки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предложений из сказки за педагогом;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конструирование из различных материалов бычка;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творческая работа «Соломенный бычок» с использованием сухой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травы и пластилина</w:t>
      </w:r>
    </w:p>
    <w:p w:rsidR="002D63B7" w:rsidRDefault="002D63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Название темы 5. «Бычок 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черный бочок, белые копытца», обр. М.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сравнение бычков: одинаковые-разные;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работа с синонимами: трудиться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работать, делать-мастерить,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клеивать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соединять, подарок-гостинец, шкура-мех;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«Отгадай название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по содержанию сказки «Верно или нет?»;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похвала за внимательное содержание сказки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предложений из сказки за педагогом;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конструирование из различных материалов бычка;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творческая работа</w:t>
      </w:r>
    </w:p>
    <w:p w:rsidR="002D63B7" w:rsidRDefault="002D63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6.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2D63B7" w:rsidRDefault="002D63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7. «Снегурочка», обр. Д.Н.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Толстого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изменение слова Снегурочка по падежам в предложении;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однокоренными словами к слову «снег»;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«Собери героев в сказку»;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сравнение двух картинок по 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имитация действий Снегурочки по тексту сказки (У Снегурочки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задрожали реснички, затем медленно открылись глаза, посмотрела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Снегурочка (только глазами) влево, потом посмотрела вправо, вниз, вверх);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придумывание другого окончания сказки</w:t>
      </w:r>
    </w:p>
    <w:p w:rsidR="002D63B7" w:rsidRDefault="002D63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8. «Лиса и заяц», обр. В. Даля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(деревянный настольный театр);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повторение признаков весны;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-обсуждение поведения героев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антонимами при описании героев сказки (злой- добрый,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храбрый-трусливый, хорошо-плохо, смеющийся-плачущий);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составление вопросов к сказке детьми;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в речи слов с уменьшительно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ласкательным суффиксом: заяц-зайчонок, петух-петушок, лиса-лисонька,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собаки-собачки, сапоги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сапожки, уши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ушки;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игры на развитие мышления по сюжету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инсценировка эпизодов сказки, проговаривание диалогов героев;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«Доскажи словечко в предложении»;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работа по иллюстрациям к сказке, игра «Пропущенный кадр»;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по описанию»;</w:t>
      </w:r>
    </w:p>
    <w:p w:rsidR="002D63B7" w:rsidRDefault="002D63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9. «Лисичка со скалочкой», обр. М.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(аудио или мультфильм);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 с полными ответами детей;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словаря: скалка, печка, хозяин;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похвала за внимательное слушание;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местоимений мой, моя, моё;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слова «лисичка» в разных падежах в предложении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картинками к сказке, выкладывание правильной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последовательности по содержанию;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пересказ сказки совместно с педагогом, использование деревянных</w:t>
      </w:r>
      <w:r w:rsidR="002D63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фигурок-муляжей;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«Да-нет» (употребление существительных в именительном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падеже);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«четвёртый лишний»;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беседа о поведении лисы;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составление целой картинки из 3-5 разрезных к 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574A6C" w:rsidRDefault="00574A6C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10.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викторина на знание сказок, где героиней является Лиса;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видеопрезентация «Лиса в русских народных сказках»;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определений при описании лисы: хитрая, злая, добрая,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рыжая, лживая, обманщица, льстивая,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ловкая;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574A6C" w:rsidRDefault="00574A6C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11. Сказки народов мира. «Два жадных медвежонка»,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венгр., обр. А Краснова и В.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Важдаева</w:t>
      </w:r>
      <w:proofErr w:type="spellEnd"/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обсуждение подобных ситуаций в реальной жизни;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существительного с числительным при счёте до пяти (один кусочек, два кусочка, три кусочка, четыре кусочка, пять кусочков)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со словами антонимами;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по содержанию сказки «Верно или нет?»;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загадки о героях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иллюстрациям и анализ поведения изображенных на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картинках детей (правильно или неправильно поступают ребята на</w:t>
      </w:r>
      <w:r w:rsidR="00574A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картинках?)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287649" w:rsidRDefault="0028764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12. «У солнышка в гостях», пер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="00681675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словац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. С.</w:t>
      </w:r>
      <w:r w:rsidR="002876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Могилевской и Л. Зориной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развитие словарного запаса, подбор и употребление определений к</w:t>
      </w:r>
      <w:r w:rsidR="002876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слову «солнце» - по цвету, по форме, по назначению, по характеру;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сравнение солнца с другими предметами;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проговаривание скороговорки: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Три сороки-тараторки,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Тараторили на горке,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Тараторили на горке: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Где украсть бы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помидорки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употреблению предлогов под, у, за, на;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конструирование солнышка из палочек</w:t>
      </w:r>
      <w:r w:rsidR="0028764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инсценировка сказки в масках;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загадки о героях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подвижная игра </w:t>
      </w:r>
      <w:r w:rsidR="00287649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Солнышко и дождь»;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вывод и ответ на вопрос «Зачем нужно солнце?»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287649" w:rsidRDefault="00287649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13.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2876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</w:t>
      </w:r>
    </w:p>
    <w:p w:rsidR="00076F05" w:rsidRDefault="00076F05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Название темы 14. Белорусская сказка «Пых», обр. Н.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Мялика</w:t>
      </w:r>
      <w:proofErr w:type="spellEnd"/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составление вопросов детьми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словарного запаса по теме «Овощи»;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числе: дед-деды, баба-бабы, огурец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огурцы, морковь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морковь, помидор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помидоры, капуста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капуста, огород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огороды, ёж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ежи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передача эмоций героев: удивление, страх, веселье;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пересказ сказки по опорным картинкам;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загадки по сказке;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дидактическая игра «Волшебный мешочек» (достать только героев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сказки);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на развитие памяти «Кого или чего не стало?»</w:t>
      </w:r>
    </w:p>
    <w:p w:rsidR="00076F05" w:rsidRDefault="00076F05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15. «Лисичка-сестричка и волк», обр. М.</w:t>
      </w:r>
      <w:r w:rsidR="00076F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Булатова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просмотр мультфильма «Лисичка-сестричка и Серый волк»;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- словарная работа: прорубь, воз, коромысло, воротник,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ясни</w:t>
      </w:r>
      <w:proofErr w:type="spellEnd"/>
      <w:r w:rsidRPr="00593D6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обхитрить, простак, хитрец, кадка, плутовка, смекнуть;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употребление существительных с числительными при счёте рыб до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пяти;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викторина по содержанию;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выбрать из предложенных иллюстрации к данной сказке и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проговорить, что на картинке;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угадать по иллюстрации название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проговорить диалог лисы и волка о том, как ловить рыбу;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«Добавь словечко»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DF104A" w:rsidRDefault="00DF104A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16. Викторина по сказкам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DF104A" w:rsidRDefault="00DF104A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17. «Сестрица Алёнушка и братец Иванушка», обр. Л.Н.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Толстой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слушание сказки в исполнении актёров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(аудиозапись);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 с полным ответом на них;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существительных с уменьшительно-ласкательным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суффиксом</w:t>
      </w:r>
      <w:r w:rsidR="00DF104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образование множественного числа существительных в именительном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падеже;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«четвёртый лишний»;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разрезные картинки;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оценка отрицательного героя Бабы-Яги детьми;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«Это верно или нет?» по содержанию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задания по сказке на развитие памяти, внимания, логики;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«Добавь словечко»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F267B7" w:rsidRDefault="00F267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18. «Петушок и бобовое зернышко», обр. О</w:t>
      </w:r>
      <w:r w:rsidR="00F267B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93D6F">
        <w:rPr>
          <w:rFonts w:ascii="Times New Roman" w:hAnsi="Times New Roman" w:cs="Times New Roman"/>
          <w:color w:val="333333"/>
          <w:sz w:val="24"/>
          <w:szCs w:val="24"/>
        </w:rPr>
        <w:t>Капицы</w:t>
      </w:r>
      <w:proofErr w:type="spellEnd"/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чтение сказки педагогом, похвала за внимательное слушание сказки;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обсуждение поведения героев и того, чему учит сказка;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иллюстрациями к сказке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(проговаривание</w:t>
      </w:r>
      <w:r w:rsidR="00F267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действий изображенных героев);</w:t>
      </w:r>
      <w:r w:rsidR="00227C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придумывание другого конца сказки</w:t>
      </w:r>
    </w:p>
    <w:p w:rsidR="00F267B7" w:rsidRDefault="00F267B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Название темы 19. Праздник сказок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обучение детей отвечать на вопросы полным и неполным</w:t>
      </w:r>
      <w:r w:rsidR="00F267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предложениями;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Игры по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работа с карточками «Любимые сказки»;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разрезные картинки по сказкам;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«Что напутал художник?»;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на внимание: найди героя сказки по контуру;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игра «Из какой сказки персонаж?»;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593D6F" w:rsidRPr="00593D6F" w:rsidRDefault="00593D6F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</w:t>
      </w:r>
      <w:r w:rsidR="00F267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сказке;</w:t>
      </w:r>
    </w:p>
    <w:p w:rsidR="00DE4C17" w:rsidRDefault="00DE4C17" w:rsidP="00227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27CD8" w:rsidRDefault="00227CD8" w:rsidP="00DE4C1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E4C17" w:rsidRPr="00345524" w:rsidRDefault="0046396E" w:rsidP="00DE4C1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4. П</w:t>
      </w:r>
      <w:r w:rsidR="00DE4C17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ланируемые результаты освоения Программы</w:t>
      </w:r>
    </w:p>
    <w:p w:rsidR="00DE4C17" w:rsidRDefault="00DE4C17" w:rsidP="00DE4C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обучающихся: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улучшится звуковая сторона речи детей, учитывая фонетическое и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акцентологическое звучание, увеличится словарный запас слов, разовьется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грамматический строй, связная, выразительная речь;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научатся построению полных и выразительных ответов по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содержанию прочитанной сказки;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научатся детей задавать вопросы по содержанию сказки, придумывать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загадки о героях,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разовьется внимание, мышление, фантазия, воображение, память,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эмоциональная отзывчивость;</w:t>
      </w:r>
    </w:p>
    <w:p w:rsid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разовьется умение анализировать поведение сказочных героев,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соотносить события, развивающиеся в сказке, с реальностью, отличать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сказочные ситуации от реальных, соотносить сказочные предметы с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существующими в быту.</w:t>
      </w:r>
    </w:p>
    <w:p w:rsid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0C0118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0118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викторина или игра «Путешествуем по сказкам» (Игра-занятие проводится в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течение 15-20 минут, основной критерий – заинтересованность детей и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положительный эмоциональный настрой);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открытое занятие;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выставки с показом работ: лепка героев сказки, раскраски по сказкам,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рисование эпизодов сказки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наблюдение</w:t>
      </w:r>
    </w:p>
    <w:p w:rsidR="000C0118" w:rsidRDefault="000C0118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3D6F" w:rsidRPr="000C0118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0118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Оценка образовательных результатов обучающихся производится в процессе викторины «Путешествуем по сказкам».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 основании ответов детей выявляется уровень освоения программы «В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гостях у сказки»: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Ниже среднего: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название сказок, о чем в них говорится, почему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они так называются.</w:t>
      </w:r>
    </w:p>
    <w:p w:rsidR="00593D6F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Средний: 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всех персонажей сказок, но затрудняются в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определении последовательности развития сюжета. Требуется помощь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педагога.</w:t>
      </w:r>
    </w:p>
    <w:p w:rsidR="00DE4C17" w:rsidRPr="00593D6F" w:rsidRDefault="00593D6F" w:rsidP="000C01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Высокий: 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название сказок. Уверенно перечисляют всех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персонажей сказок. Знают последовательность развития сюжета. Уверенно</w:t>
      </w:r>
      <w:r w:rsidR="000C01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отвечают на вопросы по содержанию сказок.</w:t>
      </w:r>
    </w:p>
    <w:sectPr w:rsidR="00DE4C17" w:rsidRPr="00593D6F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F7" w:rsidRDefault="003805F7" w:rsidP="0042425B">
      <w:pPr>
        <w:spacing w:after="0" w:line="240" w:lineRule="auto"/>
      </w:pPr>
      <w:r>
        <w:separator/>
      </w:r>
    </w:p>
  </w:endnote>
  <w:endnote w:type="continuationSeparator" w:id="0">
    <w:p w:rsidR="003805F7" w:rsidRDefault="003805F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134599" w:rsidRDefault="00134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4599" w:rsidRDefault="00134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F7" w:rsidRDefault="003805F7" w:rsidP="0042425B">
      <w:pPr>
        <w:spacing w:after="0" w:line="240" w:lineRule="auto"/>
      </w:pPr>
      <w:r>
        <w:separator/>
      </w:r>
    </w:p>
  </w:footnote>
  <w:footnote w:type="continuationSeparator" w:id="0">
    <w:p w:rsidR="003805F7" w:rsidRDefault="003805F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DD9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CA3"/>
    <w:multiLevelType w:val="hybridMultilevel"/>
    <w:tmpl w:val="EA9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F2160"/>
    <w:multiLevelType w:val="hybridMultilevel"/>
    <w:tmpl w:val="326A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24114"/>
    <w:rsid w:val="00040125"/>
    <w:rsid w:val="00047044"/>
    <w:rsid w:val="0005503E"/>
    <w:rsid w:val="00067448"/>
    <w:rsid w:val="00076F05"/>
    <w:rsid w:val="00086570"/>
    <w:rsid w:val="000C0118"/>
    <w:rsid w:val="000E5614"/>
    <w:rsid w:val="00134599"/>
    <w:rsid w:val="00134A0F"/>
    <w:rsid w:val="00162951"/>
    <w:rsid w:val="001A3C98"/>
    <w:rsid w:val="001D4733"/>
    <w:rsid w:val="002107E0"/>
    <w:rsid w:val="00227CD8"/>
    <w:rsid w:val="00265C00"/>
    <w:rsid w:val="00287649"/>
    <w:rsid w:val="002C1468"/>
    <w:rsid w:val="002D63B7"/>
    <w:rsid w:val="002E4A41"/>
    <w:rsid w:val="002F3FF3"/>
    <w:rsid w:val="00314AE3"/>
    <w:rsid w:val="003175D5"/>
    <w:rsid w:val="0032761C"/>
    <w:rsid w:val="0033687B"/>
    <w:rsid w:val="003554AD"/>
    <w:rsid w:val="003621A7"/>
    <w:rsid w:val="00366E16"/>
    <w:rsid w:val="003805F7"/>
    <w:rsid w:val="00386E98"/>
    <w:rsid w:val="003A34DC"/>
    <w:rsid w:val="003A3A05"/>
    <w:rsid w:val="003B1644"/>
    <w:rsid w:val="003D17D5"/>
    <w:rsid w:val="0040415B"/>
    <w:rsid w:val="0040422B"/>
    <w:rsid w:val="0042425B"/>
    <w:rsid w:val="00424A1B"/>
    <w:rsid w:val="00436F7C"/>
    <w:rsid w:val="004604D4"/>
    <w:rsid w:val="00461EFE"/>
    <w:rsid w:val="0046396E"/>
    <w:rsid w:val="0047171C"/>
    <w:rsid w:val="004851B6"/>
    <w:rsid w:val="004A1BC3"/>
    <w:rsid w:val="004B58E7"/>
    <w:rsid w:val="004E0FA0"/>
    <w:rsid w:val="004E6896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74A6C"/>
    <w:rsid w:val="00591D9F"/>
    <w:rsid w:val="00593A70"/>
    <w:rsid w:val="00593D6F"/>
    <w:rsid w:val="005B1D64"/>
    <w:rsid w:val="005C7DC2"/>
    <w:rsid w:val="005D7D6C"/>
    <w:rsid w:val="005E08F3"/>
    <w:rsid w:val="005E44E6"/>
    <w:rsid w:val="00620A36"/>
    <w:rsid w:val="00656018"/>
    <w:rsid w:val="006714D7"/>
    <w:rsid w:val="00681675"/>
    <w:rsid w:val="00690622"/>
    <w:rsid w:val="00691C10"/>
    <w:rsid w:val="006957E6"/>
    <w:rsid w:val="006B407A"/>
    <w:rsid w:val="006B5446"/>
    <w:rsid w:val="006C1EA0"/>
    <w:rsid w:val="006C32FE"/>
    <w:rsid w:val="006D3FED"/>
    <w:rsid w:val="006E3EE0"/>
    <w:rsid w:val="007558B2"/>
    <w:rsid w:val="00775099"/>
    <w:rsid w:val="00790DC1"/>
    <w:rsid w:val="007A6166"/>
    <w:rsid w:val="007A7740"/>
    <w:rsid w:val="007B4530"/>
    <w:rsid w:val="007C1AA0"/>
    <w:rsid w:val="007C2E51"/>
    <w:rsid w:val="00816B4B"/>
    <w:rsid w:val="00831C3E"/>
    <w:rsid w:val="008A30B1"/>
    <w:rsid w:val="008B1D73"/>
    <w:rsid w:val="008C7E7C"/>
    <w:rsid w:val="009059B4"/>
    <w:rsid w:val="0090646D"/>
    <w:rsid w:val="00975152"/>
    <w:rsid w:val="00994A0D"/>
    <w:rsid w:val="009B357E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97D2B"/>
    <w:rsid w:val="00AB4BDE"/>
    <w:rsid w:val="00AC4F0A"/>
    <w:rsid w:val="00AD78D2"/>
    <w:rsid w:val="00B13B98"/>
    <w:rsid w:val="00B17196"/>
    <w:rsid w:val="00B4736F"/>
    <w:rsid w:val="00B87A49"/>
    <w:rsid w:val="00BA04B8"/>
    <w:rsid w:val="00BA5B19"/>
    <w:rsid w:val="00BB7BA3"/>
    <w:rsid w:val="00BC4D42"/>
    <w:rsid w:val="00BF1A82"/>
    <w:rsid w:val="00C22EDC"/>
    <w:rsid w:val="00C346DA"/>
    <w:rsid w:val="00C42536"/>
    <w:rsid w:val="00C550FD"/>
    <w:rsid w:val="00C67DC1"/>
    <w:rsid w:val="00C729B8"/>
    <w:rsid w:val="00C86B05"/>
    <w:rsid w:val="00CA1DB4"/>
    <w:rsid w:val="00CC309A"/>
    <w:rsid w:val="00CC5519"/>
    <w:rsid w:val="00D10623"/>
    <w:rsid w:val="00D13611"/>
    <w:rsid w:val="00D3420E"/>
    <w:rsid w:val="00D52ED2"/>
    <w:rsid w:val="00D64A92"/>
    <w:rsid w:val="00D744BE"/>
    <w:rsid w:val="00D749DD"/>
    <w:rsid w:val="00D91441"/>
    <w:rsid w:val="00DA5CEA"/>
    <w:rsid w:val="00DE4C17"/>
    <w:rsid w:val="00DF0BEA"/>
    <w:rsid w:val="00DF104A"/>
    <w:rsid w:val="00DF1E7D"/>
    <w:rsid w:val="00E00D78"/>
    <w:rsid w:val="00E81A14"/>
    <w:rsid w:val="00EB10BC"/>
    <w:rsid w:val="00EB525D"/>
    <w:rsid w:val="00EC12F8"/>
    <w:rsid w:val="00EC38D5"/>
    <w:rsid w:val="00EC4131"/>
    <w:rsid w:val="00EE791C"/>
    <w:rsid w:val="00F20790"/>
    <w:rsid w:val="00F24908"/>
    <w:rsid w:val="00F267B7"/>
    <w:rsid w:val="00F46A57"/>
    <w:rsid w:val="00F50B84"/>
    <w:rsid w:val="00F914F4"/>
    <w:rsid w:val="00FA4F0E"/>
    <w:rsid w:val="00FA6C8B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41</cp:revision>
  <dcterms:created xsi:type="dcterms:W3CDTF">2023-06-28T07:26:00Z</dcterms:created>
  <dcterms:modified xsi:type="dcterms:W3CDTF">2023-08-01T14:11:00Z</dcterms:modified>
</cp:coreProperties>
</file>