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 НА 201</w:t>
      </w:r>
      <w:r w:rsidR="00EB01E5">
        <w:rPr>
          <w:rFonts w:ascii="Times New Roman" w:hAnsi="Times New Roman" w:cs="Times New Roman"/>
          <w:sz w:val="24"/>
          <w:szCs w:val="24"/>
        </w:rPr>
        <w:t>8</w:t>
      </w:r>
      <w:r w:rsidRPr="008C1E06">
        <w:rPr>
          <w:rFonts w:ascii="Times New Roman" w:hAnsi="Times New Roman" w:cs="Times New Roman"/>
          <w:sz w:val="24"/>
          <w:szCs w:val="24"/>
        </w:rPr>
        <w:t>-201</w:t>
      </w:r>
      <w:r w:rsidR="00EB01E5">
        <w:rPr>
          <w:rFonts w:ascii="Times New Roman" w:hAnsi="Times New Roman" w:cs="Times New Roman"/>
          <w:sz w:val="24"/>
          <w:szCs w:val="24"/>
        </w:rPr>
        <w:t>9</w:t>
      </w:r>
      <w:r w:rsidRPr="008C1E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1. Совершенствовать педагогический процесс на основе организации и координации методического обеспечения и </w:t>
      </w:r>
      <w:r w:rsidR="005A3757" w:rsidRPr="007405B5">
        <w:rPr>
          <w:rFonts w:ascii="Times New Roman" w:hAnsi="Times New Roman" w:cs="Times New Roman"/>
          <w:sz w:val="24"/>
          <w:szCs w:val="24"/>
        </w:rPr>
        <w:t>совершенствования профессиональных умений педагогических кадров</w:t>
      </w:r>
      <w:r w:rsidRPr="008C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2. Совершенствовать условия, созданные в учреждении</w:t>
      </w:r>
      <w:r w:rsidR="005A3757">
        <w:rPr>
          <w:rFonts w:ascii="Times New Roman" w:hAnsi="Times New Roman" w:cs="Times New Roman"/>
          <w:sz w:val="24"/>
          <w:szCs w:val="24"/>
        </w:rPr>
        <w:t>, способствующие всестороннему развитию</w:t>
      </w:r>
      <w:r w:rsidR="005A3757" w:rsidRPr="00E42B5F">
        <w:rPr>
          <w:rFonts w:ascii="Times New Roman" w:hAnsi="Times New Roman" w:cs="Times New Roman"/>
          <w:sz w:val="24"/>
          <w:szCs w:val="24"/>
        </w:rPr>
        <w:t xml:space="preserve">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p w:rsidR="00E42B5F" w:rsidRPr="008C1E06" w:rsidRDefault="00E42B5F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>РАЗДЕЛ 1. ОРГАНИЗАЦИОННО-ПЕДАГОГИЧЕСКИЕ МЕРОПРИЯТИЯ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1. Нормативно-правовая документация.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совершенствование нормативно-правового обеспе</w:t>
      </w:r>
      <w:r w:rsidR="00B02E1E">
        <w:rPr>
          <w:rFonts w:ascii="Times New Roman" w:hAnsi="Times New Roman" w:cs="Times New Roman"/>
          <w:sz w:val="24"/>
          <w:szCs w:val="24"/>
        </w:rPr>
        <w:t>чения педагогического процесса Н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012E5" w:rsidRPr="008C1E06" w:rsidRDefault="006012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нормативно правовой и организационной документации </w:t>
            </w:r>
            <w:r w:rsidR="00EB01E5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30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год.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2E5" w:rsidRPr="008C1E06" w:rsidRDefault="00357767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EB0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12E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EB01E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F7" w:rsidRPr="005D41F7">
        <w:rPr>
          <w:rFonts w:ascii="Times New Roman" w:hAnsi="Times New Roman" w:cs="Times New Roman"/>
          <w:b/>
          <w:sz w:val="24"/>
          <w:szCs w:val="24"/>
        </w:rPr>
        <w:t>2</w:t>
      </w: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. Педагогические советы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A902A9" w:rsidRPr="00A902A9" w:rsidRDefault="006012E5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A9">
        <w:rPr>
          <w:rFonts w:ascii="Times New Roman" w:hAnsi="Times New Roman" w:cs="Times New Roman"/>
          <w:sz w:val="24"/>
          <w:szCs w:val="24"/>
        </w:rPr>
        <w:t>совершенствова</w:t>
      </w:r>
      <w:r w:rsidR="00A902A9" w:rsidRPr="00A902A9">
        <w:rPr>
          <w:rFonts w:ascii="Times New Roman" w:hAnsi="Times New Roman" w:cs="Times New Roman"/>
          <w:sz w:val="24"/>
          <w:szCs w:val="24"/>
        </w:rPr>
        <w:t>ние</w:t>
      </w:r>
      <w:r w:rsidRPr="00A902A9">
        <w:rPr>
          <w:rFonts w:ascii="Times New Roman" w:hAnsi="Times New Roman" w:cs="Times New Roman"/>
          <w:sz w:val="24"/>
          <w:szCs w:val="24"/>
        </w:rPr>
        <w:t xml:space="preserve"> </w:t>
      </w:r>
      <w:r w:rsidR="00A902A9" w:rsidRPr="00A902A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902A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902A9" w:rsidRPr="00A902A9">
        <w:rPr>
          <w:rFonts w:ascii="Times New Roman" w:hAnsi="Times New Roman" w:cs="Times New Roman"/>
          <w:sz w:val="24"/>
          <w:szCs w:val="24"/>
        </w:rPr>
        <w:t>а</w:t>
      </w:r>
      <w:r w:rsidRPr="00A902A9">
        <w:rPr>
          <w:rFonts w:ascii="Times New Roman" w:hAnsi="Times New Roman" w:cs="Times New Roman"/>
          <w:sz w:val="24"/>
          <w:szCs w:val="24"/>
        </w:rPr>
        <w:t xml:space="preserve"> в </w:t>
      </w:r>
      <w:r w:rsidR="00EB01E5">
        <w:rPr>
          <w:rFonts w:ascii="Times New Roman" w:hAnsi="Times New Roman" w:cs="Times New Roman"/>
          <w:sz w:val="24"/>
          <w:szCs w:val="24"/>
        </w:rPr>
        <w:t>ЧД</w:t>
      </w:r>
      <w:r w:rsidR="00856786" w:rsidRPr="00A902A9">
        <w:rPr>
          <w:rFonts w:ascii="Times New Roman" w:hAnsi="Times New Roman" w:cs="Times New Roman"/>
          <w:sz w:val="24"/>
          <w:szCs w:val="24"/>
        </w:rPr>
        <w:t>ОУ «УКЦ «Ступени»</w:t>
      </w:r>
      <w:r w:rsidR="00A902A9" w:rsidRPr="00A902A9">
        <w:rPr>
          <w:rFonts w:ascii="Times New Roman" w:hAnsi="Times New Roman" w:cs="Times New Roman"/>
          <w:sz w:val="24"/>
          <w:szCs w:val="24"/>
        </w:rPr>
        <w:t>;</w:t>
      </w:r>
    </w:p>
    <w:p w:rsidR="006012E5" w:rsidRPr="00A902A9" w:rsidRDefault="00EB01E5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педагогов ЧД</w:t>
      </w:r>
      <w:r w:rsidR="00A902A9" w:rsidRPr="00A902A9">
        <w:rPr>
          <w:rFonts w:ascii="Times New Roman" w:hAnsi="Times New Roman" w:cs="Times New Roman"/>
          <w:sz w:val="24"/>
          <w:szCs w:val="24"/>
        </w:rPr>
        <w:t>ОУ «УКЦ «Ступени» в решении проблем профессионального самосовершенствования.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357767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9571" w:type="dxa"/>
            <w:gridSpan w:val="4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EB01E5" w:rsidRPr="008C1E06" w:rsidTr="00357767">
        <w:tc>
          <w:tcPr>
            <w:tcW w:w="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EB01E5" w:rsidRPr="008C1E06" w:rsidTr="00357767">
        <w:tc>
          <w:tcPr>
            <w:tcW w:w="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01E5" w:rsidRPr="008C1E06" w:rsidRDefault="00EB01E5" w:rsidP="007E49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мониторинга деятельности Центра</w:t>
            </w:r>
          </w:p>
        </w:tc>
        <w:tc>
          <w:tcPr>
            <w:tcW w:w="2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EB01E5" w:rsidRPr="008C1E06" w:rsidTr="00357767">
        <w:tc>
          <w:tcPr>
            <w:tcW w:w="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</w:tbl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2. МЕТОДИЧЕСКАЯ РАБОТА </w:t>
      </w:r>
    </w:p>
    <w:p w:rsidR="005A3ADD" w:rsidRDefault="001D75C8" w:rsidP="005A3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405B5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3ADD">
        <w:rPr>
          <w:rFonts w:ascii="Times New Roman" w:hAnsi="Times New Roman" w:cs="Times New Roman"/>
          <w:sz w:val="24"/>
          <w:szCs w:val="24"/>
        </w:rPr>
        <w:t xml:space="preserve"> </w:t>
      </w:r>
      <w:r w:rsidR="006012E5" w:rsidRPr="007405B5">
        <w:rPr>
          <w:rFonts w:ascii="Times New Roman" w:hAnsi="Times New Roman" w:cs="Times New Roman"/>
          <w:sz w:val="24"/>
          <w:szCs w:val="24"/>
        </w:rPr>
        <w:t>созда</w:t>
      </w:r>
      <w:r w:rsidRPr="007405B5">
        <w:rPr>
          <w:rFonts w:ascii="Times New Roman" w:hAnsi="Times New Roman" w:cs="Times New Roman"/>
          <w:sz w:val="24"/>
          <w:szCs w:val="24"/>
        </w:rPr>
        <w:t>ние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7405B5">
        <w:rPr>
          <w:rFonts w:ascii="Times New Roman" w:hAnsi="Times New Roman" w:cs="Times New Roman"/>
          <w:sz w:val="24"/>
          <w:szCs w:val="24"/>
        </w:rPr>
        <w:t>ых условий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для повышения квалификации, совершенствования профессиональных умений педагогических кадров</w:t>
      </w:r>
      <w:r w:rsidR="007405B5" w:rsidRPr="007405B5">
        <w:rPr>
          <w:rFonts w:ascii="Times New Roman" w:hAnsi="Times New Roman" w:cs="Times New Roman"/>
          <w:sz w:val="24"/>
          <w:szCs w:val="24"/>
        </w:rPr>
        <w:t>;</w:t>
      </w:r>
    </w:p>
    <w:p w:rsidR="005A3ADD" w:rsidRDefault="005A3ADD" w:rsidP="005A3A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012E5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D">
        <w:rPr>
          <w:rFonts w:ascii="Times New Roman" w:hAnsi="Times New Roman" w:cs="Times New Roman"/>
          <w:sz w:val="24"/>
          <w:szCs w:val="24"/>
        </w:rPr>
        <w:t>О</w:t>
      </w:r>
      <w:r w:rsidR="007405B5" w:rsidRPr="005A3ADD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</w:t>
      </w:r>
      <w:r w:rsidRPr="005A3ADD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и </w:t>
      </w:r>
      <w:r w:rsidRPr="005A3ADD">
        <w:rPr>
          <w:rFonts w:ascii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профессионально-педагогической деятельности</w:t>
      </w:r>
      <w:r w:rsidR="006012E5" w:rsidRPr="005A3ADD">
        <w:rPr>
          <w:rFonts w:ascii="Times New Roman" w:hAnsi="Times New Roman" w:cs="Times New Roman"/>
          <w:sz w:val="24"/>
          <w:szCs w:val="24"/>
        </w:rPr>
        <w:t>.</w:t>
      </w:r>
    </w:p>
    <w:p w:rsidR="005A3ADD" w:rsidRPr="005A3ADD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снижению риска возникновения профессиональной деформации педагога.</w:t>
      </w:r>
    </w:p>
    <w:p w:rsidR="001C0459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5D50" w:rsidRPr="008C1E06" w:rsidTr="00925D50">
        <w:tc>
          <w:tcPr>
            <w:tcW w:w="9571" w:type="dxa"/>
            <w:gridSpan w:val="4"/>
          </w:tcPr>
          <w:p w:rsidR="00925D50" w:rsidRPr="00925D50" w:rsidRDefault="00925D50" w:rsidP="00925D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учебной и методической документацией</w:t>
            </w:r>
          </w:p>
        </w:tc>
      </w:tr>
      <w:tr w:rsidR="00925D50" w:rsidRPr="008C1E06" w:rsidTr="00357767">
        <w:tc>
          <w:tcPr>
            <w:tcW w:w="675" w:type="dxa"/>
          </w:tcPr>
          <w:p w:rsidR="00925D50" w:rsidRPr="008C1E06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5D50" w:rsidRPr="008C1E06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рабочих программ </w:t>
            </w:r>
          </w:p>
        </w:tc>
        <w:tc>
          <w:tcPr>
            <w:tcW w:w="2675" w:type="dxa"/>
          </w:tcPr>
          <w:p w:rsidR="00925D50" w:rsidRPr="008C1E06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925D50" w:rsidRPr="008C1E06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25D50" w:rsidRPr="008C1E06" w:rsidTr="00357767">
        <w:tc>
          <w:tcPr>
            <w:tcW w:w="675" w:type="dxa"/>
          </w:tcPr>
          <w:p w:rsidR="00925D50" w:rsidRPr="008C1E06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5D50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календарно-тематических планов реализации основной общеразвивающей программы, программ дополнительного образования</w:t>
            </w:r>
          </w:p>
        </w:tc>
        <w:tc>
          <w:tcPr>
            <w:tcW w:w="2675" w:type="dxa"/>
          </w:tcPr>
          <w:p w:rsidR="00925D50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25D50" w:rsidRDefault="00925D5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семинары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Современные педагогические технологии в ДОУ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Содержание: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Классификация педагогических технологий в дошкольном образовании.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 Инновационная деятельность ДОУ в контексте применения технологии ТРИЗ-РТВ.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 Использование ТРИЗ-РТВ технологии для развития творческих способностей дошкольников.</w:t>
            </w:r>
          </w:p>
        </w:tc>
        <w:tc>
          <w:tcPr>
            <w:tcW w:w="2675" w:type="dxa"/>
          </w:tcPr>
          <w:p w:rsidR="00B279F0" w:rsidRPr="008C1E06" w:rsidRDefault="00B279F0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Современные педагогические технологии в ДОУ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Содержание: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Классификация педагогических технологий в дошкольном образовании.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 Инновационная деятельность ДОУ в контексте применения технологии ТРИЗ-РТВ.</w:t>
            </w:r>
          </w:p>
          <w:p w:rsidR="00B279F0" w:rsidRPr="00B279F0" w:rsidRDefault="00B279F0" w:rsidP="00B279F0">
            <w:pPr>
              <w:spacing w:after="9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 Использование ТРИЗ-РТВ технологии для развития творческих способностей дошкольников.</w:t>
            </w:r>
          </w:p>
        </w:tc>
        <w:tc>
          <w:tcPr>
            <w:tcW w:w="2675" w:type="dxa"/>
          </w:tcPr>
          <w:p w:rsidR="00B279F0" w:rsidRPr="008C1E06" w:rsidRDefault="00B279F0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9F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Здоровьесберегающий</w:t>
            </w:r>
            <w:proofErr w:type="spellEnd"/>
            <w:r w:rsidRPr="00B2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процесс  ДОУ</w:t>
            </w:r>
          </w:p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ДОУ.</w:t>
            </w:r>
          </w:p>
          <w:p w:rsidR="00B279F0" w:rsidRPr="008C1E06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2. Организация физкультурно-оздоровительной деятельности в дошкольном учреждении</w:t>
            </w:r>
          </w:p>
        </w:tc>
        <w:tc>
          <w:tcPr>
            <w:tcW w:w="2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воспитания и развития детей раннего возраста в условиях реализации ФГОС</w:t>
            </w:r>
          </w:p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B279F0" w:rsidRPr="00B279F0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1. Развитие детей раннего возраста.</w:t>
            </w:r>
          </w:p>
          <w:p w:rsidR="00B279F0" w:rsidRPr="008C1E06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с детьми групп </w:t>
            </w:r>
            <w:proofErr w:type="spellStart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кротковременного</w:t>
            </w:r>
            <w:proofErr w:type="spellEnd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пребывания </w:t>
            </w:r>
            <w:proofErr w:type="gramStart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</w:t>
            </w:r>
            <w:proofErr w:type="spellStart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возроста</w:t>
            </w:r>
            <w:proofErr w:type="spellEnd"/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D01A3F" w:rsidTr="00357767">
        <w:tc>
          <w:tcPr>
            <w:tcW w:w="9571" w:type="dxa"/>
            <w:gridSpan w:val="4"/>
          </w:tcPr>
          <w:p w:rsidR="00B279F0" w:rsidRPr="00D01A3F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Семинары-практикумы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B279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F0">
              <w:rPr>
                <w:rFonts w:ascii="Times New Roman" w:hAnsi="Times New Roman" w:cs="Times New Roman"/>
                <w:sz w:val="24"/>
                <w:szCs w:val="24"/>
              </w:rPr>
              <w:t>Технология исследовательского обучения А.И. Савенкова как один из способов формирования познавательной активности дошкольников</w:t>
            </w:r>
          </w:p>
        </w:tc>
        <w:tc>
          <w:tcPr>
            <w:tcW w:w="2675" w:type="dxa"/>
          </w:tcPr>
          <w:p w:rsidR="00B279F0" w:rsidRPr="008C1E06" w:rsidRDefault="003520C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D01A3F" w:rsidTr="00357767">
        <w:tc>
          <w:tcPr>
            <w:tcW w:w="9571" w:type="dxa"/>
            <w:gridSpan w:val="4"/>
          </w:tcPr>
          <w:p w:rsidR="00B279F0" w:rsidRPr="00D01A3F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тренинги</w:t>
            </w: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педагога</w:t>
            </w:r>
          </w:p>
        </w:tc>
        <w:tc>
          <w:tcPr>
            <w:tcW w:w="2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B279F0" w:rsidRDefault="00B279F0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Default="00B279F0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психолого-педагогические подходы к организации деятельности воспитанников с «особенностями в развитии»</w:t>
            </w:r>
          </w:p>
        </w:tc>
        <w:tc>
          <w:tcPr>
            <w:tcW w:w="2675" w:type="dxa"/>
          </w:tcPr>
          <w:p w:rsidR="00B279F0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B279F0" w:rsidRDefault="00B279F0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E67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развития воспитанников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учебного года</w:t>
            </w:r>
          </w:p>
        </w:tc>
        <w:tc>
          <w:tcPr>
            <w:tcW w:w="2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травматизма, порядок действий в случае травмы</w:t>
            </w:r>
          </w:p>
        </w:tc>
        <w:tc>
          <w:tcPr>
            <w:tcW w:w="2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педагоги-психологи,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279F0" w:rsidRPr="008C1E06" w:rsidTr="00EB01E5">
        <w:tc>
          <w:tcPr>
            <w:tcW w:w="9571" w:type="dxa"/>
            <w:gridSpan w:val="4"/>
          </w:tcPr>
          <w:p w:rsidR="00B279F0" w:rsidRPr="00EB01E5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педагогов</w:t>
            </w:r>
          </w:p>
        </w:tc>
        <w:tc>
          <w:tcPr>
            <w:tcW w:w="2675" w:type="dxa"/>
          </w:tcPr>
          <w:p w:rsidR="00B279F0" w:rsidRDefault="00B279F0" w:rsidP="00FB3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Pr="008C1E06" w:rsidRDefault="00B279F0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</w:t>
            </w:r>
          </w:p>
        </w:tc>
        <w:tc>
          <w:tcPr>
            <w:tcW w:w="2675" w:type="dxa"/>
          </w:tcPr>
          <w:p w:rsidR="00B279F0" w:rsidRDefault="00B279F0" w:rsidP="00FB32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79F0" w:rsidRPr="008C1E06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279F0" w:rsidRPr="008C1E06" w:rsidTr="00357767">
        <w:tc>
          <w:tcPr>
            <w:tcW w:w="675" w:type="dxa"/>
          </w:tcPr>
          <w:p w:rsidR="00B279F0" w:rsidRPr="008C1E06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79F0" w:rsidRDefault="00B279F0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675" w:type="dxa"/>
          </w:tcPr>
          <w:p w:rsidR="00B279F0" w:rsidRDefault="00B279F0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79F0" w:rsidRDefault="00B279F0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5A375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3. </w:t>
      </w:r>
      <w:r w:rsidR="000403C4">
        <w:rPr>
          <w:rFonts w:ascii="Times New Roman" w:hAnsi="Times New Roman" w:cs="Times New Roman"/>
          <w:b/>
          <w:sz w:val="24"/>
          <w:szCs w:val="24"/>
        </w:rPr>
        <w:t>СИСТЕМА МОНИТОРИНГА ДЕЯТЕЛЬНОСТИ ЦЕНТРА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>.</w:t>
      </w:r>
      <w:r w:rsidR="006012E5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>Анализ реального состояния педагогического процесса в Центре</w:t>
      </w:r>
      <w:r w:rsidR="006012E5" w:rsidRPr="00DC3248">
        <w:rPr>
          <w:rFonts w:ascii="Times New Roman" w:hAnsi="Times New Roman" w:cs="Times New Roman"/>
          <w:sz w:val="24"/>
          <w:szCs w:val="24"/>
        </w:rPr>
        <w:t>;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>С</w:t>
      </w:r>
      <w:r w:rsidR="006012E5" w:rsidRPr="00DC3248">
        <w:rPr>
          <w:rFonts w:ascii="Times New Roman" w:hAnsi="Times New Roman" w:cs="Times New Roman"/>
          <w:sz w:val="24"/>
          <w:szCs w:val="24"/>
        </w:rPr>
        <w:t>воевременная коррекция компо</w:t>
      </w:r>
      <w:r w:rsidRPr="00DC3248">
        <w:rPr>
          <w:rFonts w:ascii="Times New Roman" w:hAnsi="Times New Roman" w:cs="Times New Roman"/>
          <w:sz w:val="24"/>
          <w:szCs w:val="24"/>
        </w:rPr>
        <w:t>нентов педагогического процесса.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3.1. Диагностика.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на начало года (фронтальная проверка)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Итоговая психолого-педагогическая диагностика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01E5" w:rsidRPr="008C1E06" w:rsidTr="00357767">
        <w:tc>
          <w:tcPr>
            <w:tcW w:w="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программного материала детьми на начало года (фронтальная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01E5" w:rsidRPr="008C1E06" w:rsidRDefault="00EB01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01E5" w:rsidRPr="008C1E06" w:rsidRDefault="00EB01E5" w:rsidP="00EB0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D44E6C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усвоения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материала детьми на конец года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D01A3F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A3F">
        <w:rPr>
          <w:rFonts w:ascii="Times New Roman" w:hAnsi="Times New Roman" w:cs="Times New Roman"/>
          <w:b/>
          <w:i/>
          <w:sz w:val="24"/>
          <w:szCs w:val="24"/>
        </w:rPr>
        <w:t xml:space="preserve"> 3.2. Контроль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C3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6141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 2018-2019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 (перечень вопросов)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положительного психологического климата в коллективе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педагоги-психологи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сохранность имущества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7E49AA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D44E6C">
        <w:rPr>
          <w:rFonts w:ascii="Times New Roman" w:hAnsi="Times New Roman" w:cs="Times New Roman"/>
          <w:b/>
          <w:sz w:val="24"/>
          <w:szCs w:val="24"/>
        </w:rPr>
        <w:t>ТЕЛЬНАЯ ДЕЯТЕЛЬНОСТЬ В ЧД</w:t>
      </w:r>
      <w:r w:rsidR="007E49AA">
        <w:rPr>
          <w:rFonts w:ascii="Times New Roman" w:hAnsi="Times New Roman" w:cs="Times New Roman"/>
          <w:b/>
          <w:sz w:val="24"/>
          <w:szCs w:val="24"/>
        </w:rPr>
        <w:t>ОУ «УКЦ «СТУПЕНИ»</w:t>
      </w:r>
      <w:r w:rsidR="007E49AA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>4.1. Оздоровительная работа с детьми.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для оздоровительной деятельности в учреждении;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установку на здоровый образ жизни;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основы представлений о безопасности жизни и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льская и проектная деятельность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педагоги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4.2. Воспитательная работа с детьми.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</w:t>
      </w:r>
      <w:r w:rsidR="00B02E1E">
        <w:rPr>
          <w:rFonts w:ascii="Times New Roman" w:hAnsi="Times New Roman" w:cs="Times New Roman"/>
          <w:sz w:val="24"/>
          <w:szCs w:val="24"/>
        </w:rPr>
        <w:t>ля воспитательной деятельности Н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2ECF" w:rsidRDefault="00D44E6C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48D" w:rsidRPr="008C1E06" w:rsidRDefault="008F248D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9D5432" w:rsidRDefault="00D44E6C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волшебная сказка» (театрализованное интерактивное представление) </w:t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Музыкально-театральное развлечение «Широкая Масленица» </w:t>
            </w:r>
          </w:p>
        </w:tc>
        <w:tc>
          <w:tcPr>
            <w:tcW w:w="2675" w:type="dxa"/>
          </w:tcPr>
          <w:p w:rsidR="00D44E6C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«Я и папа – настоящие мужчины» (семейная спортивная  эстафета, посвященная  23 февраля)</w:t>
            </w:r>
          </w:p>
          <w:p w:rsidR="00CA2174" w:rsidRPr="008C1E06" w:rsidRDefault="00CA2174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D44E6C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CA217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деятельности, педагог по ЛФК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«Кафе для мам»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Спектакли воспитанников на основе работ театральной студии  «Театральная шкатулка»</w:t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«Небо – наш родимый дом»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5A3757">
        <w:tc>
          <w:tcPr>
            <w:tcW w:w="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 английском языке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«Все дело в шляпе» (конкурс семейных стилистов)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4E6C" w:rsidRPr="008C1E06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9D5432" w:rsidRPr="00D01A3F" w:rsidTr="00E42B5F">
        <w:tc>
          <w:tcPr>
            <w:tcW w:w="9571" w:type="dxa"/>
            <w:gridSpan w:val="4"/>
          </w:tcPr>
          <w:p w:rsidR="009D5432" w:rsidRPr="00D01A3F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смотры-конкурсы </w:t>
            </w: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«Здравствуй, осень»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9D5432" w:rsidRDefault="00D44E6C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</w:t>
            </w:r>
            <w:r w:rsidR="009D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32"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D5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9D543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педагоги-психологи, педагоги</w:t>
            </w:r>
          </w:p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«Где я живу»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«Веселый счет»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«Любимая Новогодняя игрушка»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«Книжка-малышка»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азбука»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«Дети рисуют»</w:t>
            </w:r>
          </w:p>
        </w:tc>
        <w:tc>
          <w:tcPr>
            <w:tcW w:w="2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DD" w:rsidRDefault="005A3ADD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ADD" w:rsidRDefault="005A3ADD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5. Взаимодействие с семьями воспитанников.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создавать благоприятные условия для совместной деятельности с родителями;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сайта Учреждения в сети Интернет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«</w:t>
            </w:r>
            <w:r w:rsidR="007B0613">
              <w:rPr>
                <w:rFonts w:ascii="Times New Roman" w:hAnsi="Times New Roman" w:cs="Times New Roman"/>
                <w:sz w:val="24"/>
                <w:szCs w:val="24"/>
              </w:rPr>
              <w:t>Любящая семья»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2ECF" w:rsidRPr="008C1E06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2ECF" w:rsidRPr="008C1E06" w:rsidRDefault="007B0613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A" w:rsidRPr="008C1E06" w:rsidTr="00357767">
        <w:tc>
          <w:tcPr>
            <w:tcW w:w="9571" w:type="dxa"/>
            <w:gridSpan w:val="4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Собрание-знакомство: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педагогов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родителей с системой </w:t>
            </w:r>
          </w:p>
          <w:p w:rsidR="00D44E6C" w:rsidRPr="008C1E06" w:rsidRDefault="00D44E6C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педагоги-психологи,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индивидуальных собеседований по результатам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75" w:type="dxa"/>
          </w:tcPr>
          <w:p w:rsidR="00D44E6C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Месяц открытых дверей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6. Взаимодействие со школой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обеспечение преемственности между дошкольным учре</w:t>
      </w:r>
      <w:r w:rsidR="00C8118E">
        <w:rPr>
          <w:rFonts w:ascii="Times New Roman" w:hAnsi="Times New Roman" w:cs="Times New Roman"/>
          <w:sz w:val="24"/>
          <w:szCs w:val="24"/>
        </w:rPr>
        <w:t>ждением и начальным звеном школ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A65" w:rsidRPr="008C1E06" w:rsidTr="00EB01E5">
        <w:tc>
          <w:tcPr>
            <w:tcW w:w="9571" w:type="dxa"/>
            <w:gridSpan w:val="4"/>
          </w:tcPr>
          <w:p w:rsidR="002B1A65" w:rsidRPr="002B1A65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учителей начальных классов на базе Центра</w:t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адаптации дошкольников к условиям в школе»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vMerge w:val="restart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«проблемы преемственности содержанием, технологиями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ступенями </w:t>
            </w:r>
            <w:r w:rsidR="00B02E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Default="00D44E6C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Центра уроков в начальной школе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55" w:rsidRPr="008C1E06" w:rsidTr="00357767">
        <w:tc>
          <w:tcPr>
            <w:tcW w:w="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5755" w:rsidRDefault="00B02E1E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9E5755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обучения в начальной школе выпускников Центра</w:t>
            </w:r>
          </w:p>
        </w:tc>
        <w:tc>
          <w:tcPr>
            <w:tcW w:w="2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методист педагог-психолог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для </w:t>
            </w:r>
            <w:proofErr w:type="gram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РАБОТА С ОБСЛУЖИВАЮЩИМ ПЕРСОНАЛОМ.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координация работы обслуживающего персонала;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предупреждение чрезвычайных ситуаций.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совещания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лечебно - профилактической работы по оздоровлению детей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675" w:type="dxa"/>
          </w:tcPr>
          <w:p w:rsidR="001F2732" w:rsidRPr="008C1E06" w:rsidRDefault="001F2732" w:rsidP="003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vMerge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детей, профилактике травматизма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Ознакомление с должностными обязанностями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сетке занятий и режиму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E6C" w:rsidRDefault="00D44E6C" w:rsidP="00D44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 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Действия сотрудников в условиях ЧС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2732" w:rsidRPr="008C1E06" w:rsidRDefault="001F27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- хозяйственная работа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групп, приемных, коридоров, лестничных пролетов, музыкального зала, класса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C8118E" w:rsidP="00D44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 РАЗДЕЛ 6.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ПРОИЗВОДСТВЕННЫЕ СОВЕЩАНИЯ </w:t>
      </w:r>
    </w:p>
    <w:p w:rsidR="008C1E06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8C1E06" w:rsidRPr="008C1E06" w:rsidTr="00357767">
        <w:tc>
          <w:tcPr>
            <w:tcW w:w="675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Вопросы обсуждения</w:t>
            </w:r>
          </w:p>
        </w:tc>
        <w:tc>
          <w:tcPr>
            <w:tcW w:w="2675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Кто приглашается</w:t>
            </w:r>
          </w:p>
        </w:tc>
      </w:tr>
      <w:tr w:rsidR="00D44E6C" w:rsidRPr="008C1E06" w:rsidTr="00357767">
        <w:tc>
          <w:tcPr>
            <w:tcW w:w="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4E6C" w:rsidRPr="008C1E06" w:rsidRDefault="00D44E6C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новый учебный год. Ознакомление с правилами ВТР. Итоги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4E6C" w:rsidRPr="008C1E06" w:rsidRDefault="00D44E6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педагоги-психологи, педагоги, логопеды</w:t>
            </w:r>
          </w:p>
          <w:p w:rsidR="00D44E6C" w:rsidRDefault="00D44E6C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сотрудников по предупреждению террористических актов.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правил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сотрудников с 8 марта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субботника, планирование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озеленительных работ.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CB" w:rsidRPr="008C1E06" w:rsidTr="00357767">
        <w:tc>
          <w:tcPr>
            <w:tcW w:w="675" w:type="dxa"/>
          </w:tcPr>
          <w:p w:rsidR="004A39CB" w:rsidRPr="008C1E06" w:rsidRDefault="004A39CB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39CB" w:rsidRPr="008C1E06" w:rsidRDefault="004A39CB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ремонту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4A39CB" w:rsidRPr="008C1E06" w:rsidRDefault="004A39CB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4A39CB" w:rsidRDefault="004A39CB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4A39CB" w:rsidRDefault="004A39CB" w:rsidP="00925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67" w:rsidRPr="008C1E06" w:rsidRDefault="0035776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7767" w:rsidRPr="008C1E06" w:rsidSect="000403C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DC" w:rsidRDefault="00AA6DDC" w:rsidP="000403C4">
      <w:pPr>
        <w:spacing w:after="0" w:line="240" w:lineRule="auto"/>
      </w:pPr>
      <w:r>
        <w:separator/>
      </w:r>
    </w:p>
  </w:endnote>
  <w:endnote w:type="continuationSeparator" w:id="0">
    <w:p w:rsidR="00AA6DDC" w:rsidRDefault="00AA6DDC" w:rsidP="0004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50" w:rsidRDefault="00925D50">
    <w:pPr>
      <w:pStyle w:val="a7"/>
      <w:jc w:val="right"/>
    </w:pPr>
  </w:p>
  <w:p w:rsidR="00925D50" w:rsidRDefault="00925D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DC" w:rsidRDefault="00AA6DDC" w:rsidP="000403C4">
      <w:pPr>
        <w:spacing w:after="0" w:line="240" w:lineRule="auto"/>
      </w:pPr>
      <w:r>
        <w:separator/>
      </w:r>
    </w:p>
  </w:footnote>
  <w:footnote w:type="continuationSeparator" w:id="0">
    <w:p w:rsidR="00AA6DDC" w:rsidRDefault="00AA6DDC" w:rsidP="0004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F2"/>
    <w:multiLevelType w:val="hybridMultilevel"/>
    <w:tmpl w:val="BDAE433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53B"/>
    <w:multiLevelType w:val="hybridMultilevel"/>
    <w:tmpl w:val="3642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441C"/>
    <w:multiLevelType w:val="hybridMultilevel"/>
    <w:tmpl w:val="6E30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E54"/>
    <w:multiLevelType w:val="hybridMultilevel"/>
    <w:tmpl w:val="1DE66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B7E31"/>
    <w:multiLevelType w:val="hybridMultilevel"/>
    <w:tmpl w:val="EDF6A59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E5"/>
    <w:rsid w:val="000403C4"/>
    <w:rsid w:val="00083ECA"/>
    <w:rsid w:val="00100D15"/>
    <w:rsid w:val="001C0459"/>
    <w:rsid w:val="001D75C8"/>
    <w:rsid w:val="001F2732"/>
    <w:rsid w:val="00201BFC"/>
    <w:rsid w:val="00242AB1"/>
    <w:rsid w:val="002B1A65"/>
    <w:rsid w:val="002C44F4"/>
    <w:rsid w:val="002D577F"/>
    <w:rsid w:val="002E6139"/>
    <w:rsid w:val="003074E3"/>
    <w:rsid w:val="003520C5"/>
    <w:rsid w:val="00354D89"/>
    <w:rsid w:val="00357767"/>
    <w:rsid w:val="003B0DE3"/>
    <w:rsid w:val="003D5339"/>
    <w:rsid w:val="004721FC"/>
    <w:rsid w:val="004911FB"/>
    <w:rsid w:val="004973F7"/>
    <w:rsid w:val="004A39CB"/>
    <w:rsid w:val="0057328A"/>
    <w:rsid w:val="005A3757"/>
    <w:rsid w:val="005A3ADD"/>
    <w:rsid w:val="005D41F7"/>
    <w:rsid w:val="006012E5"/>
    <w:rsid w:val="006041FD"/>
    <w:rsid w:val="00614100"/>
    <w:rsid w:val="00645C25"/>
    <w:rsid w:val="00702ECF"/>
    <w:rsid w:val="007405B5"/>
    <w:rsid w:val="007B0613"/>
    <w:rsid w:val="007E49AA"/>
    <w:rsid w:val="00814008"/>
    <w:rsid w:val="008408A5"/>
    <w:rsid w:val="00856786"/>
    <w:rsid w:val="008C1E06"/>
    <w:rsid w:val="008F248D"/>
    <w:rsid w:val="00925D50"/>
    <w:rsid w:val="009D5432"/>
    <w:rsid w:val="009E5755"/>
    <w:rsid w:val="009E6751"/>
    <w:rsid w:val="00A42835"/>
    <w:rsid w:val="00A676A5"/>
    <w:rsid w:val="00A902A9"/>
    <w:rsid w:val="00AA6DDC"/>
    <w:rsid w:val="00B02E1E"/>
    <w:rsid w:val="00B279F0"/>
    <w:rsid w:val="00B872C4"/>
    <w:rsid w:val="00BB3107"/>
    <w:rsid w:val="00C8118E"/>
    <w:rsid w:val="00CA2174"/>
    <w:rsid w:val="00CD0046"/>
    <w:rsid w:val="00D01A3F"/>
    <w:rsid w:val="00D44E6C"/>
    <w:rsid w:val="00DC3248"/>
    <w:rsid w:val="00E42B5F"/>
    <w:rsid w:val="00E64DB8"/>
    <w:rsid w:val="00E67BD8"/>
    <w:rsid w:val="00EB01E5"/>
    <w:rsid w:val="00EC14DA"/>
    <w:rsid w:val="00EE0713"/>
    <w:rsid w:val="00F1591C"/>
    <w:rsid w:val="00F2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2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3C4"/>
  </w:style>
  <w:style w:type="paragraph" w:styleId="a7">
    <w:name w:val="footer"/>
    <w:basedOn w:val="a"/>
    <w:link w:val="a8"/>
    <w:uiPriority w:val="99"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754">
              <w:marLeft w:val="0"/>
              <w:marRight w:val="0"/>
              <w:marTop w:val="0"/>
              <w:marBottom w:val="9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05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242">
              <w:marLeft w:val="0"/>
              <w:marRight w:val="0"/>
              <w:marTop w:val="0"/>
              <w:marBottom w:val="9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67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725">
              <w:marLeft w:val="0"/>
              <w:marRight w:val="0"/>
              <w:marTop w:val="0"/>
              <w:marBottom w:val="9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79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Ступени</dc:creator>
  <cp:lastModifiedBy>User</cp:lastModifiedBy>
  <cp:revision>4</cp:revision>
  <cp:lastPrinted>2015-12-03T02:49:00Z</cp:lastPrinted>
  <dcterms:created xsi:type="dcterms:W3CDTF">2018-09-17T04:10:00Z</dcterms:created>
  <dcterms:modified xsi:type="dcterms:W3CDTF">2018-09-17T04:10:00Z</dcterms:modified>
</cp:coreProperties>
</file>